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904F" w14:textId="501012EF" w:rsidR="000255D7" w:rsidRPr="002305FC" w:rsidRDefault="000255D7" w:rsidP="000255D7">
      <w:pPr>
        <w:rPr>
          <w:rFonts w:ascii="Verdana" w:hAnsi="Verdana"/>
          <w:b/>
          <w:bCs/>
          <w:lang w:val="en-GB"/>
        </w:rPr>
      </w:pPr>
      <w:r w:rsidRPr="002305FC">
        <w:rPr>
          <w:rFonts w:ascii="Verdana" w:hAnsi="Verdana"/>
          <w:b/>
          <w:bCs/>
          <w:lang w:val="en-GB"/>
        </w:rPr>
        <w:t xml:space="preserve">EESC steps up relations with African civil society, reinforcing </w:t>
      </w:r>
      <w:r w:rsidR="007E540E">
        <w:rPr>
          <w:rFonts w:ascii="Verdana" w:hAnsi="Verdana"/>
          <w:b/>
          <w:bCs/>
          <w:lang w:val="en-GB"/>
        </w:rPr>
        <w:t xml:space="preserve">the </w:t>
      </w:r>
      <w:r w:rsidRPr="002305FC">
        <w:rPr>
          <w:rFonts w:ascii="Verdana" w:hAnsi="Verdana"/>
          <w:b/>
          <w:bCs/>
          <w:lang w:val="en-GB"/>
        </w:rPr>
        <w:t>EU</w:t>
      </w:r>
      <w:r w:rsidR="00301FE3">
        <w:rPr>
          <w:rFonts w:ascii="Verdana" w:hAnsi="Verdana"/>
          <w:b/>
          <w:bCs/>
          <w:lang w:val="en-GB"/>
        </w:rPr>
        <w:t>'</w:t>
      </w:r>
      <w:r w:rsidRPr="002305FC">
        <w:rPr>
          <w:rFonts w:ascii="Verdana" w:hAnsi="Verdana"/>
          <w:b/>
          <w:bCs/>
          <w:lang w:val="en-GB"/>
        </w:rPr>
        <w:t xml:space="preserve">s strategic partnership with the African Union </w:t>
      </w:r>
    </w:p>
    <w:p w14:paraId="1428F813" w14:textId="77777777" w:rsidR="000255D7" w:rsidRPr="002305FC" w:rsidRDefault="000255D7" w:rsidP="000255D7">
      <w:pPr>
        <w:rPr>
          <w:lang w:val="en-GB"/>
        </w:rPr>
      </w:pPr>
    </w:p>
    <w:p w14:paraId="5B4D1D94" w14:textId="51B7B562" w:rsidR="000255D7" w:rsidRPr="002305FC" w:rsidRDefault="000255D7" w:rsidP="000255D7">
      <w:pPr>
        <w:rPr>
          <w:rFonts w:ascii="Verdana" w:hAnsi="Verdana"/>
          <w:b/>
          <w:bCs/>
          <w:sz w:val="20"/>
          <w:szCs w:val="20"/>
          <w:lang w:val="en-GB"/>
        </w:rPr>
      </w:pPr>
      <w:r w:rsidRPr="002305FC">
        <w:rPr>
          <w:rFonts w:ascii="Verdana" w:hAnsi="Verdana"/>
          <w:b/>
          <w:bCs/>
          <w:sz w:val="20"/>
          <w:szCs w:val="20"/>
          <w:lang w:val="en-GB"/>
        </w:rPr>
        <w:t>On 17 July, the President of the European Economic and Social Committee (EESC), Oliver Röpke</w:t>
      </w:r>
      <w:r w:rsidR="007E540E">
        <w:rPr>
          <w:rFonts w:ascii="Verdana" w:hAnsi="Verdana"/>
          <w:b/>
          <w:bCs/>
          <w:sz w:val="20"/>
          <w:szCs w:val="20"/>
          <w:lang w:val="en-GB"/>
        </w:rPr>
        <w:t>,</w:t>
      </w:r>
      <w:r w:rsidRPr="002305FC">
        <w:rPr>
          <w:rFonts w:ascii="Verdana" w:hAnsi="Verdana"/>
          <w:b/>
          <w:bCs/>
          <w:sz w:val="20"/>
          <w:szCs w:val="20"/>
          <w:lang w:val="en-GB"/>
        </w:rPr>
        <w:t xml:space="preserve"> signed a Memorandum of Understanding (MoU) with the African Union Economic, Social and Cultural Council (ECOSOCC) represented by its Presiding Officer</w:t>
      </w:r>
      <w:r w:rsidR="00773DB7">
        <w:rPr>
          <w:rFonts w:ascii="Verdana" w:hAnsi="Verdana"/>
          <w:b/>
          <w:bCs/>
          <w:sz w:val="20"/>
          <w:szCs w:val="20"/>
          <w:lang w:val="en-GB"/>
        </w:rPr>
        <w:t>,</w:t>
      </w:r>
      <w:r w:rsidRPr="002305FC">
        <w:rPr>
          <w:rFonts w:ascii="Verdana" w:hAnsi="Verdana"/>
          <w:b/>
          <w:bCs/>
          <w:sz w:val="20"/>
          <w:szCs w:val="20"/>
          <w:lang w:val="en-GB"/>
        </w:rPr>
        <w:t xml:space="preserve"> Khalid Boudali. The memorandum aims to formalise the partnership between the two institutions and enhance economic and social stakeholder involvement in the Africa-EU partnership. </w:t>
      </w:r>
    </w:p>
    <w:p w14:paraId="3874A763" w14:textId="77777777" w:rsidR="000255D7" w:rsidRPr="002305FC" w:rsidRDefault="000255D7" w:rsidP="000255D7">
      <w:pPr>
        <w:rPr>
          <w:rFonts w:ascii="Verdana" w:hAnsi="Verdana"/>
          <w:b/>
          <w:bCs/>
          <w:sz w:val="20"/>
          <w:szCs w:val="20"/>
          <w:lang w:val="en-GB"/>
        </w:rPr>
      </w:pPr>
    </w:p>
    <w:p w14:paraId="6E464BAA" w14:textId="77777777" w:rsidR="000255D7" w:rsidRPr="002305FC" w:rsidRDefault="000255D7" w:rsidP="000255D7">
      <w:pPr>
        <w:rPr>
          <w:rFonts w:ascii="Verdana" w:hAnsi="Verdana"/>
          <w:sz w:val="20"/>
          <w:szCs w:val="20"/>
          <w:lang w:val="en-GB"/>
        </w:rPr>
      </w:pPr>
    </w:p>
    <w:p w14:paraId="19D1BCA2" w14:textId="178E1A77" w:rsidR="000255D7" w:rsidRPr="002305FC" w:rsidRDefault="00A3664A" w:rsidP="000255D7">
      <w:pPr>
        <w:rPr>
          <w:rFonts w:ascii="Verdana" w:hAnsi="Verdana"/>
          <w:sz w:val="20"/>
          <w:szCs w:val="20"/>
          <w:lang w:val="en-GB"/>
        </w:rPr>
      </w:pPr>
      <w:r w:rsidRPr="002305FC">
        <w:rPr>
          <w:rFonts w:ascii="Verdana" w:hAnsi="Verdana"/>
          <w:sz w:val="20"/>
          <w:szCs w:val="20"/>
          <w:lang w:val="en-GB"/>
        </w:rPr>
        <w:t>T</w:t>
      </w:r>
      <w:r w:rsidR="000255D7" w:rsidRPr="002305FC">
        <w:rPr>
          <w:rFonts w:ascii="Verdana" w:hAnsi="Verdana"/>
          <w:sz w:val="20"/>
          <w:szCs w:val="20"/>
          <w:lang w:val="en-GB"/>
        </w:rPr>
        <w:t>he signing of the MoU</w:t>
      </w:r>
      <w:r w:rsidRPr="002305FC">
        <w:rPr>
          <w:rFonts w:ascii="Verdana" w:hAnsi="Verdana"/>
          <w:sz w:val="20"/>
          <w:szCs w:val="20"/>
          <w:lang w:val="en-GB"/>
        </w:rPr>
        <w:t xml:space="preserve"> took place in the margins of the </w:t>
      </w:r>
      <w:r w:rsidR="007E540E">
        <w:rPr>
          <w:rFonts w:ascii="Verdana" w:hAnsi="Verdana"/>
          <w:sz w:val="20"/>
          <w:szCs w:val="20"/>
          <w:lang w:val="en-GB"/>
        </w:rPr>
        <w:t xml:space="preserve">commemoration of the </w:t>
      </w:r>
      <w:r w:rsidR="000255D7" w:rsidRPr="002305FC">
        <w:rPr>
          <w:rFonts w:ascii="Verdana" w:hAnsi="Verdana"/>
          <w:sz w:val="20"/>
          <w:szCs w:val="20"/>
          <w:lang w:val="en-GB"/>
        </w:rPr>
        <w:t>20</w:t>
      </w:r>
      <w:r w:rsidR="000255D7" w:rsidRPr="00F52B8E">
        <w:rPr>
          <w:rFonts w:ascii="Verdana" w:hAnsi="Verdana"/>
          <w:sz w:val="20"/>
          <w:szCs w:val="20"/>
          <w:lang w:val="en-GB"/>
        </w:rPr>
        <w:t>th</w:t>
      </w:r>
      <w:r w:rsidRPr="002305FC">
        <w:rPr>
          <w:rFonts w:ascii="Verdana" w:hAnsi="Verdana"/>
          <w:sz w:val="20"/>
          <w:szCs w:val="20"/>
          <w:lang w:val="en-GB"/>
        </w:rPr>
        <w:t xml:space="preserve"> </w:t>
      </w:r>
      <w:r w:rsidR="000255D7" w:rsidRPr="002305FC">
        <w:rPr>
          <w:rFonts w:ascii="Verdana" w:hAnsi="Verdana"/>
          <w:sz w:val="20"/>
          <w:szCs w:val="20"/>
          <w:lang w:val="en-GB"/>
        </w:rPr>
        <w:t xml:space="preserve">anniversary of the African Union ECOSOCC and the 2024 ECOSOCC Citizens Forum in Ghana. </w:t>
      </w:r>
      <w:r w:rsidRPr="002305FC">
        <w:rPr>
          <w:rFonts w:ascii="Verdana" w:hAnsi="Verdana"/>
          <w:sz w:val="20"/>
          <w:szCs w:val="20"/>
          <w:lang w:val="en-GB"/>
        </w:rPr>
        <w:t xml:space="preserve">On this occasion, President Oliver Röpke </w:t>
      </w:r>
      <w:r w:rsidR="000255D7" w:rsidRPr="002305FC">
        <w:rPr>
          <w:rFonts w:ascii="Verdana" w:hAnsi="Verdana"/>
          <w:sz w:val="20"/>
          <w:szCs w:val="20"/>
          <w:lang w:val="en-GB"/>
        </w:rPr>
        <w:t xml:space="preserve">also met with the EU </w:t>
      </w:r>
      <w:r w:rsidRPr="002305FC">
        <w:rPr>
          <w:rFonts w:ascii="Verdana" w:hAnsi="Verdana"/>
          <w:sz w:val="20"/>
          <w:szCs w:val="20"/>
          <w:lang w:val="en-GB"/>
        </w:rPr>
        <w:t>Ambassador to Ghana</w:t>
      </w:r>
      <w:r w:rsidR="000255D7" w:rsidRPr="002305FC">
        <w:rPr>
          <w:rFonts w:ascii="Verdana" w:hAnsi="Verdana"/>
          <w:sz w:val="20"/>
          <w:szCs w:val="20"/>
          <w:lang w:val="en-GB"/>
        </w:rPr>
        <w:t>,</w:t>
      </w:r>
      <w:r w:rsidRPr="002305FC">
        <w:rPr>
          <w:rFonts w:ascii="Verdana" w:hAnsi="Verdana"/>
          <w:sz w:val="20"/>
          <w:szCs w:val="20"/>
          <w:lang w:val="en-GB"/>
        </w:rPr>
        <w:t xml:space="preserve"> H.E</w:t>
      </w:r>
      <w:r w:rsidR="007E540E">
        <w:rPr>
          <w:rFonts w:ascii="Verdana" w:hAnsi="Verdana"/>
          <w:sz w:val="20"/>
          <w:szCs w:val="20"/>
          <w:lang w:val="en-GB"/>
        </w:rPr>
        <w:t>.</w:t>
      </w:r>
      <w:r w:rsidRPr="002305FC">
        <w:rPr>
          <w:rFonts w:ascii="Verdana" w:hAnsi="Verdana"/>
          <w:sz w:val="20"/>
          <w:szCs w:val="20"/>
          <w:lang w:val="en-GB"/>
        </w:rPr>
        <w:t xml:space="preserve"> Irchad Razaaly as well as </w:t>
      </w:r>
      <w:r w:rsidR="000255D7" w:rsidRPr="002305FC">
        <w:rPr>
          <w:rFonts w:ascii="Verdana" w:hAnsi="Verdana"/>
          <w:sz w:val="20"/>
          <w:szCs w:val="20"/>
          <w:lang w:val="en-GB"/>
        </w:rPr>
        <w:t xml:space="preserve">with African </w:t>
      </w:r>
      <w:r w:rsidRPr="002305FC">
        <w:rPr>
          <w:rFonts w:ascii="Verdana" w:hAnsi="Verdana"/>
          <w:sz w:val="20"/>
          <w:szCs w:val="20"/>
          <w:lang w:val="en-GB"/>
        </w:rPr>
        <w:t xml:space="preserve">leaders </w:t>
      </w:r>
      <w:r w:rsidR="000255D7" w:rsidRPr="002305FC">
        <w:rPr>
          <w:rFonts w:ascii="Verdana" w:hAnsi="Verdana"/>
          <w:sz w:val="20"/>
          <w:szCs w:val="20"/>
          <w:lang w:val="en-GB"/>
        </w:rPr>
        <w:t xml:space="preserve">and civil society actors. </w:t>
      </w:r>
    </w:p>
    <w:p w14:paraId="1E3E60B4" w14:textId="77777777" w:rsidR="000255D7" w:rsidRPr="002305FC" w:rsidRDefault="000255D7" w:rsidP="000255D7">
      <w:pPr>
        <w:rPr>
          <w:rFonts w:ascii="Verdana" w:hAnsi="Verdana"/>
          <w:sz w:val="20"/>
          <w:szCs w:val="20"/>
          <w:lang w:val="en-GB"/>
        </w:rPr>
      </w:pPr>
    </w:p>
    <w:p w14:paraId="3C038542" w14:textId="431DFA55" w:rsidR="00450579" w:rsidRPr="002305FC" w:rsidRDefault="00450579" w:rsidP="000255D7">
      <w:pPr>
        <w:rPr>
          <w:rFonts w:ascii="Verdana" w:hAnsi="Verdana"/>
          <w:sz w:val="20"/>
          <w:szCs w:val="20"/>
          <w:lang w:val="en-GB"/>
        </w:rPr>
      </w:pPr>
      <w:r w:rsidRPr="002305FC">
        <w:rPr>
          <w:rFonts w:ascii="Verdana" w:hAnsi="Verdana"/>
          <w:sz w:val="20"/>
          <w:szCs w:val="20"/>
          <w:lang w:val="en-GB"/>
        </w:rPr>
        <w:t xml:space="preserve">The </w:t>
      </w:r>
      <w:r w:rsidR="007E540E">
        <w:rPr>
          <w:rFonts w:ascii="Verdana" w:hAnsi="Verdana"/>
          <w:sz w:val="20"/>
          <w:szCs w:val="20"/>
          <w:lang w:val="en-GB"/>
        </w:rPr>
        <w:t>m</w:t>
      </w:r>
      <w:r w:rsidRPr="002305FC">
        <w:rPr>
          <w:rFonts w:ascii="Verdana" w:hAnsi="Verdana"/>
          <w:sz w:val="20"/>
          <w:szCs w:val="20"/>
          <w:lang w:val="en-GB"/>
        </w:rPr>
        <w:t xml:space="preserve">emorandum outlines the areas of cooperation relevant for both parties to work together with a view to achieving the objectives of the Africa-EU </w:t>
      </w:r>
      <w:r w:rsidR="004D7A9C">
        <w:rPr>
          <w:rFonts w:ascii="Verdana" w:hAnsi="Verdana"/>
          <w:sz w:val="20"/>
          <w:szCs w:val="20"/>
          <w:lang w:val="en-GB"/>
        </w:rPr>
        <w:t>p</w:t>
      </w:r>
      <w:r w:rsidRPr="002305FC">
        <w:rPr>
          <w:rFonts w:ascii="Verdana" w:hAnsi="Verdana"/>
          <w:sz w:val="20"/>
          <w:szCs w:val="20"/>
          <w:lang w:val="en-GB"/>
        </w:rPr>
        <w:t xml:space="preserve">artnership, building sustainable and inclusive development and contributing meaningfully towards the Sustainable Development Goals (SDGs). </w:t>
      </w:r>
    </w:p>
    <w:p w14:paraId="44128960" w14:textId="77777777" w:rsidR="00450579" w:rsidRPr="002305FC" w:rsidRDefault="00450579" w:rsidP="000255D7">
      <w:pPr>
        <w:rPr>
          <w:rFonts w:ascii="Verdana" w:hAnsi="Verdana"/>
          <w:sz w:val="20"/>
          <w:szCs w:val="20"/>
          <w:lang w:val="en-GB"/>
        </w:rPr>
      </w:pPr>
    </w:p>
    <w:p w14:paraId="5A10A8AA" w14:textId="5C0A4E4E" w:rsidR="000255D7" w:rsidRPr="001257BC" w:rsidRDefault="000255D7" w:rsidP="000255D7">
      <w:pPr>
        <w:rPr>
          <w:rFonts w:ascii="Verdana" w:hAnsi="Verdana"/>
          <w:sz w:val="20"/>
          <w:szCs w:val="20"/>
          <w:lang w:val="en-GB"/>
        </w:rPr>
      </w:pPr>
      <w:r w:rsidRPr="002305FC">
        <w:rPr>
          <w:rFonts w:ascii="Verdana" w:hAnsi="Verdana"/>
          <w:sz w:val="20"/>
          <w:szCs w:val="20"/>
          <w:lang w:val="en-GB"/>
        </w:rPr>
        <w:t xml:space="preserve">EESC President </w:t>
      </w:r>
      <w:r w:rsidRPr="002305FC">
        <w:rPr>
          <w:rFonts w:ascii="Verdana" w:hAnsi="Verdana"/>
          <w:b/>
          <w:bCs/>
          <w:sz w:val="20"/>
          <w:szCs w:val="20"/>
          <w:lang w:val="en-GB"/>
        </w:rPr>
        <w:t>Oliver</w:t>
      </w:r>
      <w:r w:rsidRPr="002305FC">
        <w:rPr>
          <w:rFonts w:ascii="Verdana" w:hAnsi="Verdana"/>
          <w:sz w:val="20"/>
          <w:szCs w:val="20"/>
          <w:lang w:val="en-GB"/>
        </w:rPr>
        <w:t xml:space="preserve"> </w:t>
      </w:r>
      <w:r w:rsidRPr="002305FC">
        <w:rPr>
          <w:rFonts w:ascii="Verdana" w:hAnsi="Verdana"/>
          <w:b/>
          <w:bCs/>
          <w:sz w:val="20"/>
          <w:szCs w:val="20"/>
          <w:lang w:val="en-GB"/>
        </w:rPr>
        <w:t>Röpke</w:t>
      </w:r>
      <w:r w:rsidRPr="002305FC">
        <w:rPr>
          <w:rFonts w:ascii="Verdana" w:hAnsi="Verdana"/>
          <w:sz w:val="20"/>
          <w:szCs w:val="20"/>
          <w:lang w:val="en-GB"/>
        </w:rPr>
        <w:t xml:space="preserve"> said: </w:t>
      </w:r>
      <w:r w:rsidR="00301FE3">
        <w:rPr>
          <w:rFonts w:ascii="Verdana" w:hAnsi="Verdana"/>
          <w:sz w:val="20"/>
          <w:szCs w:val="20"/>
          <w:lang w:val="en-GB"/>
        </w:rPr>
        <w:t>'</w:t>
      </w:r>
      <w:r w:rsidR="001257BC" w:rsidRPr="001257BC">
        <w:rPr>
          <w:rFonts w:ascii="Verdana" w:hAnsi="Verdana"/>
          <w:i/>
          <w:iCs/>
          <w:sz w:val="20"/>
          <w:szCs w:val="20"/>
          <w:lang w:val="en-GB"/>
        </w:rPr>
        <w:t>Through this MoU, we underline our commitment to enhanc</w:t>
      </w:r>
      <w:r w:rsidR="004D7A9C">
        <w:rPr>
          <w:rFonts w:ascii="Verdana" w:hAnsi="Verdana"/>
          <w:i/>
          <w:iCs/>
          <w:sz w:val="20"/>
          <w:szCs w:val="20"/>
          <w:lang w:val="en-GB"/>
        </w:rPr>
        <w:t>ing</w:t>
      </w:r>
      <w:r w:rsidR="001257BC" w:rsidRPr="001257BC">
        <w:rPr>
          <w:rFonts w:ascii="Verdana" w:hAnsi="Verdana"/>
          <w:i/>
          <w:iCs/>
          <w:sz w:val="20"/>
          <w:szCs w:val="20"/>
          <w:lang w:val="en-GB"/>
        </w:rPr>
        <w:t xml:space="preserve"> civil society participation in the Africa-EU partnership, fostering the </w:t>
      </w:r>
      <w:r w:rsidR="00773DB7">
        <w:rPr>
          <w:rFonts w:ascii="Verdana" w:hAnsi="Verdana"/>
          <w:i/>
          <w:iCs/>
          <w:sz w:val="20"/>
          <w:szCs w:val="20"/>
          <w:lang w:val="en-GB"/>
        </w:rPr>
        <w:t>establishment</w:t>
      </w:r>
      <w:r w:rsidR="001257BC" w:rsidRPr="001257BC">
        <w:rPr>
          <w:rFonts w:ascii="Verdana" w:hAnsi="Verdana"/>
          <w:i/>
          <w:iCs/>
          <w:sz w:val="20"/>
          <w:szCs w:val="20"/>
          <w:lang w:val="en-GB"/>
        </w:rPr>
        <w:t xml:space="preserve"> of a permanent, inclusive and representative mechanism for such engagement. It is a testament </w:t>
      </w:r>
      <w:r w:rsidR="00773DB7">
        <w:rPr>
          <w:rFonts w:ascii="Verdana" w:hAnsi="Verdana"/>
          <w:i/>
          <w:iCs/>
          <w:sz w:val="20"/>
          <w:szCs w:val="20"/>
          <w:lang w:val="en-GB"/>
        </w:rPr>
        <w:t>to</w:t>
      </w:r>
      <w:r w:rsidR="00773DB7" w:rsidRPr="001257BC">
        <w:rPr>
          <w:rFonts w:ascii="Verdana" w:hAnsi="Verdana"/>
          <w:i/>
          <w:iCs/>
          <w:sz w:val="20"/>
          <w:szCs w:val="20"/>
          <w:lang w:val="en-GB"/>
        </w:rPr>
        <w:t xml:space="preserve"> </w:t>
      </w:r>
      <w:r w:rsidR="001257BC" w:rsidRPr="001257BC">
        <w:rPr>
          <w:rFonts w:ascii="Verdana" w:hAnsi="Verdana"/>
          <w:i/>
          <w:iCs/>
          <w:sz w:val="20"/>
          <w:szCs w:val="20"/>
          <w:lang w:val="en-GB"/>
        </w:rPr>
        <w:t>our shared commitment to promoting the values of democracy, inclusive dialogue and sustainable development. With 1.3 billion people, the African Union and its ECOSOC</w:t>
      </w:r>
      <w:r w:rsidR="001257BC">
        <w:rPr>
          <w:rFonts w:ascii="Verdana" w:hAnsi="Verdana"/>
          <w:i/>
          <w:iCs/>
          <w:sz w:val="20"/>
          <w:szCs w:val="20"/>
          <w:lang w:val="en-GB"/>
        </w:rPr>
        <w:t>C</w:t>
      </w:r>
      <w:r w:rsidR="001257BC" w:rsidRPr="001257BC">
        <w:rPr>
          <w:rFonts w:ascii="Verdana" w:hAnsi="Verdana"/>
          <w:i/>
          <w:iCs/>
          <w:sz w:val="20"/>
          <w:szCs w:val="20"/>
          <w:lang w:val="en-GB"/>
        </w:rPr>
        <w:t xml:space="preserve"> is by all means </w:t>
      </w:r>
      <w:r w:rsidR="004D7A9C">
        <w:rPr>
          <w:rFonts w:ascii="Verdana" w:hAnsi="Verdana"/>
          <w:i/>
          <w:iCs/>
          <w:sz w:val="20"/>
          <w:szCs w:val="20"/>
          <w:lang w:val="en-GB"/>
        </w:rPr>
        <w:t>one of</w:t>
      </w:r>
      <w:r w:rsidR="004D7A9C" w:rsidRPr="001257BC">
        <w:rPr>
          <w:rFonts w:ascii="Verdana" w:hAnsi="Verdana"/>
          <w:i/>
          <w:iCs/>
          <w:sz w:val="20"/>
          <w:szCs w:val="20"/>
          <w:lang w:val="en-GB"/>
        </w:rPr>
        <w:t xml:space="preserve"> </w:t>
      </w:r>
      <w:r w:rsidR="001257BC" w:rsidRPr="001257BC">
        <w:rPr>
          <w:rFonts w:ascii="Verdana" w:hAnsi="Verdana"/>
          <w:i/>
          <w:iCs/>
          <w:sz w:val="20"/>
          <w:szCs w:val="20"/>
          <w:lang w:val="en-GB"/>
        </w:rPr>
        <w:t>our largest partners and we are glad to invest further in our joint future</w:t>
      </w:r>
      <w:r w:rsidR="004D7A9C">
        <w:rPr>
          <w:rFonts w:ascii="Verdana" w:hAnsi="Verdana"/>
          <w:i/>
          <w:iCs/>
          <w:sz w:val="20"/>
          <w:szCs w:val="20"/>
          <w:lang w:val="en-GB"/>
        </w:rPr>
        <w:t>.</w:t>
      </w:r>
      <w:r w:rsidR="00301FE3">
        <w:rPr>
          <w:rFonts w:ascii="Verdana" w:hAnsi="Verdana"/>
          <w:i/>
          <w:iCs/>
          <w:sz w:val="20"/>
          <w:szCs w:val="20"/>
          <w:lang w:val="en-GB"/>
        </w:rPr>
        <w:t>'</w:t>
      </w:r>
    </w:p>
    <w:p w14:paraId="6858E952" w14:textId="35FBDAE9" w:rsidR="009B5F3F" w:rsidRPr="002305FC" w:rsidRDefault="009B5F3F" w:rsidP="000255D7">
      <w:pPr>
        <w:rPr>
          <w:rFonts w:ascii="Verdana" w:hAnsi="Verdana"/>
          <w:i/>
          <w:iCs/>
          <w:sz w:val="20"/>
          <w:szCs w:val="20"/>
          <w:lang w:val="en-GB"/>
        </w:rPr>
      </w:pPr>
    </w:p>
    <w:p w14:paraId="1A09FA9B" w14:textId="7FF29B49" w:rsidR="009B5F3F" w:rsidRPr="002305FC" w:rsidRDefault="009B5F3F" w:rsidP="000255D7">
      <w:pPr>
        <w:rPr>
          <w:rFonts w:ascii="Verdana" w:hAnsi="Verdana"/>
          <w:sz w:val="20"/>
          <w:szCs w:val="20"/>
          <w:lang w:val="en-GB"/>
        </w:rPr>
      </w:pPr>
      <w:r w:rsidRPr="002305FC">
        <w:rPr>
          <w:rFonts w:ascii="Verdana" w:hAnsi="Verdana"/>
          <w:sz w:val="20"/>
          <w:szCs w:val="20"/>
          <w:lang w:val="en-GB"/>
        </w:rPr>
        <w:t xml:space="preserve">The Presiding Officer of the ECOSOCC, </w:t>
      </w:r>
      <w:r w:rsidR="00AF2D56" w:rsidRPr="002305FC">
        <w:rPr>
          <w:rFonts w:ascii="Verdana" w:hAnsi="Verdana"/>
          <w:b/>
          <w:bCs/>
          <w:sz w:val="20"/>
          <w:szCs w:val="20"/>
          <w:lang w:val="en-GB"/>
        </w:rPr>
        <w:t xml:space="preserve">Khalid </w:t>
      </w:r>
      <w:proofErr w:type="spellStart"/>
      <w:r w:rsidR="00AF2D56" w:rsidRPr="002305FC">
        <w:rPr>
          <w:rFonts w:ascii="Verdana" w:hAnsi="Verdana"/>
          <w:b/>
          <w:bCs/>
          <w:sz w:val="20"/>
          <w:szCs w:val="20"/>
          <w:lang w:val="en-GB"/>
        </w:rPr>
        <w:t>Boudali</w:t>
      </w:r>
      <w:proofErr w:type="spellEnd"/>
      <w:r w:rsidR="00253126" w:rsidRPr="00F52B8E">
        <w:rPr>
          <w:rFonts w:ascii="Verdana" w:hAnsi="Verdana"/>
          <w:sz w:val="20"/>
          <w:szCs w:val="20"/>
          <w:lang w:val="en-GB"/>
        </w:rPr>
        <w:t>,</w:t>
      </w:r>
      <w:r w:rsidR="00AF2D56" w:rsidRPr="002305FC">
        <w:rPr>
          <w:rFonts w:ascii="Verdana" w:hAnsi="Verdana"/>
          <w:sz w:val="20"/>
          <w:szCs w:val="20"/>
          <w:lang w:val="en-GB"/>
        </w:rPr>
        <w:t xml:space="preserve"> </w:t>
      </w:r>
      <w:r w:rsidRPr="002305FC">
        <w:rPr>
          <w:rFonts w:ascii="Verdana" w:hAnsi="Verdana"/>
          <w:sz w:val="20"/>
          <w:szCs w:val="20"/>
          <w:lang w:val="en-GB"/>
        </w:rPr>
        <w:t xml:space="preserve">highlighted that: </w:t>
      </w:r>
      <w:r w:rsidR="00301FE3">
        <w:rPr>
          <w:rFonts w:ascii="Verdana" w:hAnsi="Verdana"/>
          <w:i/>
          <w:iCs/>
          <w:sz w:val="20"/>
          <w:szCs w:val="20"/>
          <w:lang w:val="en-GB"/>
        </w:rPr>
        <w:t>'</w:t>
      </w:r>
      <w:r w:rsidR="00B275DB">
        <w:rPr>
          <w:rFonts w:ascii="Verdana" w:hAnsi="Verdana"/>
          <w:i/>
          <w:iCs/>
          <w:sz w:val="20"/>
          <w:szCs w:val="20"/>
          <w:lang w:val="en-GB"/>
        </w:rPr>
        <w:t>This MoU is more than just a document. It</w:t>
      </w:r>
      <w:r w:rsidR="00301FE3">
        <w:rPr>
          <w:rFonts w:ascii="Verdana" w:hAnsi="Verdana"/>
          <w:i/>
          <w:iCs/>
          <w:sz w:val="20"/>
          <w:szCs w:val="20"/>
          <w:lang w:val="en-GB"/>
        </w:rPr>
        <w:t>'</w:t>
      </w:r>
      <w:r w:rsidR="00B275DB">
        <w:rPr>
          <w:rFonts w:ascii="Verdana" w:hAnsi="Verdana"/>
          <w:i/>
          <w:iCs/>
          <w:sz w:val="20"/>
          <w:szCs w:val="20"/>
          <w:lang w:val="en-GB"/>
        </w:rPr>
        <w:t xml:space="preserve">s a testament to the collaborative spirit nurtured between </w:t>
      </w:r>
      <w:r w:rsidR="00301FE3">
        <w:rPr>
          <w:rFonts w:ascii="Verdana" w:hAnsi="Verdana"/>
          <w:i/>
          <w:iCs/>
          <w:sz w:val="20"/>
          <w:szCs w:val="20"/>
          <w:lang w:val="en-GB"/>
        </w:rPr>
        <w:t xml:space="preserve">the </w:t>
      </w:r>
      <w:r w:rsidR="00B275DB">
        <w:rPr>
          <w:rFonts w:ascii="Verdana" w:hAnsi="Verdana"/>
          <w:i/>
          <w:iCs/>
          <w:sz w:val="20"/>
          <w:szCs w:val="20"/>
          <w:lang w:val="en-GB"/>
        </w:rPr>
        <w:t>ECOSOCC and EESC since our meeting in Brussels in June 2023 and through subsequent continuous coordination and planning meetings. Each step has reinforced our shared vision for a stronger, more inclusive partnership between Africa and Europe. The journey to this day has been marked by significant milestones, shaping our collective approach for a dynamic and impactful partnership.</w:t>
      </w:r>
      <w:r w:rsidR="00301FE3">
        <w:rPr>
          <w:rFonts w:ascii="Verdana" w:hAnsi="Verdana"/>
          <w:i/>
          <w:iCs/>
          <w:sz w:val="20"/>
          <w:szCs w:val="20"/>
          <w:lang w:val="en-GB"/>
        </w:rPr>
        <w:t>'</w:t>
      </w:r>
    </w:p>
    <w:p w14:paraId="4C236257" w14:textId="77777777" w:rsidR="000255D7" w:rsidRPr="002305FC" w:rsidRDefault="000255D7" w:rsidP="000255D7">
      <w:pPr>
        <w:rPr>
          <w:rFonts w:ascii="Verdana" w:hAnsi="Verdana"/>
          <w:sz w:val="20"/>
          <w:szCs w:val="20"/>
          <w:lang w:val="en-GB"/>
        </w:rPr>
      </w:pPr>
    </w:p>
    <w:p w14:paraId="5DD8E755" w14:textId="652F9918" w:rsidR="000255D7" w:rsidRPr="002305FC" w:rsidRDefault="000255D7" w:rsidP="000255D7">
      <w:pPr>
        <w:rPr>
          <w:rFonts w:ascii="Verdana" w:hAnsi="Verdana"/>
          <w:sz w:val="20"/>
          <w:szCs w:val="20"/>
          <w:lang w:val="en-GB"/>
        </w:rPr>
      </w:pPr>
    </w:p>
    <w:p w14:paraId="7B92210C" w14:textId="77777777" w:rsidR="000255D7" w:rsidRPr="002305FC" w:rsidRDefault="000255D7" w:rsidP="000255D7">
      <w:pPr>
        <w:rPr>
          <w:rFonts w:ascii="Verdana" w:hAnsi="Verdana"/>
          <w:sz w:val="20"/>
          <w:szCs w:val="20"/>
          <w:lang w:val="en-GB"/>
        </w:rPr>
      </w:pPr>
      <w:r w:rsidRPr="002305FC">
        <w:rPr>
          <w:rFonts w:ascii="Verdana" w:hAnsi="Verdana"/>
          <w:b/>
          <w:bCs/>
          <w:sz w:val="20"/>
          <w:szCs w:val="20"/>
          <w:lang w:val="en-GB"/>
        </w:rPr>
        <w:t>Background</w:t>
      </w:r>
    </w:p>
    <w:p w14:paraId="6E11192A" w14:textId="2BC0B3C9" w:rsidR="000255D7" w:rsidRPr="002305FC" w:rsidRDefault="000255D7" w:rsidP="000255D7">
      <w:pPr>
        <w:rPr>
          <w:rFonts w:ascii="Verdana" w:hAnsi="Verdana"/>
          <w:sz w:val="20"/>
          <w:szCs w:val="20"/>
          <w:lang w:val="en-GB"/>
        </w:rPr>
      </w:pPr>
    </w:p>
    <w:p w14:paraId="3C7A690E" w14:textId="772274AF" w:rsidR="00D32851" w:rsidRPr="002305FC" w:rsidRDefault="00450579" w:rsidP="000255D7">
      <w:pPr>
        <w:rPr>
          <w:rFonts w:ascii="Verdana" w:hAnsi="Verdana"/>
          <w:sz w:val="20"/>
          <w:szCs w:val="20"/>
          <w:lang w:val="en-GB"/>
        </w:rPr>
      </w:pPr>
      <w:r w:rsidRPr="002305FC">
        <w:rPr>
          <w:rFonts w:ascii="Verdana" w:hAnsi="Verdana"/>
          <w:sz w:val="20"/>
          <w:szCs w:val="20"/>
          <w:lang w:val="en-GB"/>
        </w:rPr>
        <w:t>Relations between</w:t>
      </w:r>
      <w:r w:rsidR="000255D7" w:rsidRPr="002305FC">
        <w:rPr>
          <w:rFonts w:ascii="Verdana" w:hAnsi="Verdana"/>
          <w:sz w:val="20"/>
          <w:szCs w:val="20"/>
          <w:lang w:val="en-GB"/>
        </w:rPr>
        <w:t xml:space="preserve"> the EESC and the African Union ECOSOCC</w:t>
      </w:r>
      <w:r w:rsidR="005A1EA6" w:rsidRPr="002305FC">
        <w:rPr>
          <w:rFonts w:ascii="Verdana" w:hAnsi="Verdana"/>
          <w:sz w:val="20"/>
          <w:szCs w:val="20"/>
          <w:lang w:val="en-GB"/>
        </w:rPr>
        <w:t xml:space="preserve"> have</w:t>
      </w:r>
      <w:r w:rsidR="000255D7" w:rsidRPr="002305FC">
        <w:rPr>
          <w:rFonts w:ascii="Verdana" w:hAnsi="Verdana"/>
          <w:sz w:val="20"/>
          <w:szCs w:val="20"/>
          <w:lang w:val="en-GB"/>
        </w:rPr>
        <w:t xml:space="preserve"> </w:t>
      </w:r>
      <w:r w:rsidR="001C1577" w:rsidRPr="001C1577">
        <w:rPr>
          <w:rFonts w:ascii="Verdana" w:hAnsi="Verdana"/>
          <w:sz w:val="20"/>
          <w:szCs w:val="20"/>
          <w:lang w:val="en-GB"/>
        </w:rPr>
        <w:t>strengthened</w:t>
      </w:r>
      <w:r w:rsidR="005A1EA6" w:rsidRPr="002305FC">
        <w:rPr>
          <w:rFonts w:ascii="Verdana" w:hAnsi="Verdana"/>
          <w:sz w:val="20"/>
          <w:szCs w:val="20"/>
          <w:lang w:val="en-GB"/>
        </w:rPr>
        <w:t xml:space="preserve"> since</w:t>
      </w:r>
      <w:r w:rsidR="000255D7" w:rsidRPr="002305FC">
        <w:rPr>
          <w:rFonts w:ascii="Verdana" w:hAnsi="Verdana"/>
          <w:sz w:val="20"/>
          <w:szCs w:val="20"/>
          <w:lang w:val="en-GB"/>
        </w:rPr>
        <w:t xml:space="preserve"> 2015</w:t>
      </w:r>
      <w:r w:rsidR="005A1EA6" w:rsidRPr="002305FC">
        <w:rPr>
          <w:rFonts w:ascii="Verdana" w:hAnsi="Verdana"/>
          <w:sz w:val="20"/>
          <w:szCs w:val="20"/>
          <w:lang w:val="en-GB"/>
        </w:rPr>
        <w:t xml:space="preserve"> and as a result, </w:t>
      </w:r>
      <w:r w:rsidR="000255D7" w:rsidRPr="002305FC">
        <w:rPr>
          <w:rFonts w:ascii="Verdana" w:hAnsi="Verdana"/>
          <w:sz w:val="20"/>
          <w:szCs w:val="20"/>
          <w:lang w:val="en-GB"/>
        </w:rPr>
        <w:t xml:space="preserve">an EESC delegation </w:t>
      </w:r>
      <w:r w:rsidR="005A1EA6" w:rsidRPr="002305FC">
        <w:rPr>
          <w:rFonts w:ascii="Verdana" w:hAnsi="Verdana"/>
          <w:sz w:val="20"/>
          <w:szCs w:val="20"/>
          <w:lang w:val="en-GB"/>
        </w:rPr>
        <w:t>regularly participates in the G</w:t>
      </w:r>
      <w:r w:rsidR="000255D7" w:rsidRPr="002305FC">
        <w:rPr>
          <w:rFonts w:ascii="Verdana" w:hAnsi="Verdana"/>
          <w:sz w:val="20"/>
          <w:szCs w:val="20"/>
          <w:lang w:val="en-GB"/>
        </w:rPr>
        <w:t xml:space="preserve">eneral </w:t>
      </w:r>
      <w:r w:rsidR="005A1EA6" w:rsidRPr="002305FC">
        <w:rPr>
          <w:rFonts w:ascii="Verdana" w:hAnsi="Verdana"/>
          <w:sz w:val="20"/>
          <w:szCs w:val="20"/>
          <w:lang w:val="en-GB"/>
        </w:rPr>
        <w:t>A</w:t>
      </w:r>
      <w:r w:rsidR="000255D7" w:rsidRPr="002305FC">
        <w:rPr>
          <w:rFonts w:ascii="Verdana" w:hAnsi="Verdana"/>
          <w:sz w:val="20"/>
          <w:szCs w:val="20"/>
          <w:lang w:val="en-GB"/>
        </w:rPr>
        <w:t xml:space="preserve">ssembly of the AU ECOSOCC. </w:t>
      </w:r>
      <w:r w:rsidR="005A1EA6" w:rsidRPr="002305FC">
        <w:rPr>
          <w:rFonts w:ascii="Verdana" w:hAnsi="Verdana"/>
          <w:sz w:val="20"/>
          <w:szCs w:val="20"/>
          <w:lang w:val="en-GB"/>
        </w:rPr>
        <w:t xml:space="preserve">Despite the </w:t>
      </w:r>
      <w:r w:rsidR="000255D7" w:rsidRPr="002305FC">
        <w:rPr>
          <w:rFonts w:ascii="Verdana" w:hAnsi="Verdana"/>
          <w:sz w:val="20"/>
          <w:szCs w:val="20"/>
          <w:lang w:val="en-GB"/>
        </w:rPr>
        <w:t>COVID-19 pandemic</w:t>
      </w:r>
      <w:r w:rsidR="005A1EA6" w:rsidRPr="002305FC">
        <w:rPr>
          <w:rFonts w:ascii="Verdana" w:hAnsi="Verdana"/>
          <w:sz w:val="20"/>
          <w:szCs w:val="20"/>
          <w:lang w:val="en-GB"/>
        </w:rPr>
        <w:t xml:space="preserve">, the cooperation continued </w:t>
      </w:r>
      <w:r w:rsidR="000255D7" w:rsidRPr="002305FC">
        <w:rPr>
          <w:rFonts w:ascii="Verdana" w:hAnsi="Verdana"/>
          <w:sz w:val="20"/>
          <w:szCs w:val="20"/>
          <w:lang w:val="en-GB"/>
        </w:rPr>
        <w:t xml:space="preserve">with a number of events and meetings including the EU-Africa Economic and Social </w:t>
      </w:r>
      <w:r w:rsidR="001C1577" w:rsidRPr="001C1577">
        <w:rPr>
          <w:rFonts w:ascii="Verdana" w:hAnsi="Verdana"/>
          <w:sz w:val="20"/>
          <w:szCs w:val="20"/>
          <w:lang w:val="en-GB"/>
        </w:rPr>
        <w:t>Stakeholders</w:t>
      </w:r>
      <w:r w:rsidR="00301FE3">
        <w:rPr>
          <w:rFonts w:ascii="Verdana" w:hAnsi="Verdana"/>
          <w:sz w:val="20"/>
          <w:szCs w:val="20"/>
          <w:lang w:val="en-GB"/>
        </w:rPr>
        <w:t>'</w:t>
      </w:r>
      <w:r w:rsidR="000255D7" w:rsidRPr="002305FC">
        <w:rPr>
          <w:rFonts w:ascii="Verdana" w:hAnsi="Verdana"/>
          <w:sz w:val="20"/>
          <w:szCs w:val="20"/>
          <w:lang w:val="en-GB"/>
        </w:rPr>
        <w:t xml:space="preserve"> Network consultation</w:t>
      </w:r>
      <w:r w:rsidR="005A1EA6" w:rsidRPr="002305FC">
        <w:rPr>
          <w:rFonts w:ascii="Verdana" w:hAnsi="Verdana"/>
          <w:sz w:val="20"/>
          <w:szCs w:val="20"/>
          <w:lang w:val="en-GB"/>
        </w:rPr>
        <w:t>s</w:t>
      </w:r>
      <w:r w:rsidR="00253126">
        <w:rPr>
          <w:rFonts w:ascii="Verdana" w:hAnsi="Verdana"/>
          <w:sz w:val="20"/>
          <w:szCs w:val="20"/>
          <w:lang w:val="en-GB"/>
        </w:rPr>
        <w:t xml:space="preserve"> which are</w:t>
      </w:r>
      <w:r w:rsidR="005A1EA6" w:rsidRPr="002305FC">
        <w:rPr>
          <w:rFonts w:ascii="Verdana" w:hAnsi="Verdana"/>
          <w:sz w:val="20"/>
          <w:szCs w:val="20"/>
          <w:lang w:val="en-GB"/>
        </w:rPr>
        <w:t xml:space="preserve"> </w:t>
      </w:r>
      <w:r w:rsidR="00F73D99" w:rsidRPr="002305FC">
        <w:rPr>
          <w:rFonts w:ascii="Verdana" w:hAnsi="Verdana"/>
          <w:sz w:val="20"/>
          <w:szCs w:val="20"/>
          <w:lang w:val="en-GB"/>
        </w:rPr>
        <w:t>periodically</w:t>
      </w:r>
      <w:r w:rsidR="005A1EA6" w:rsidRPr="002305FC">
        <w:rPr>
          <w:rFonts w:ascii="Verdana" w:hAnsi="Verdana"/>
          <w:sz w:val="20"/>
          <w:szCs w:val="20"/>
          <w:lang w:val="en-GB"/>
        </w:rPr>
        <w:t xml:space="preserve"> organised to gather input from stakeholders on the EU-Africa partnership</w:t>
      </w:r>
      <w:r w:rsidR="000255D7" w:rsidRPr="002305FC">
        <w:rPr>
          <w:rFonts w:ascii="Verdana" w:hAnsi="Verdana"/>
          <w:sz w:val="20"/>
          <w:szCs w:val="20"/>
          <w:lang w:val="en-GB"/>
        </w:rPr>
        <w:t xml:space="preserve">. </w:t>
      </w:r>
    </w:p>
    <w:p w14:paraId="1ABDEE8E" w14:textId="53F6B9D1" w:rsidR="000255D7" w:rsidRPr="002305FC" w:rsidRDefault="005A1EA6" w:rsidP="000255D7">
      <w:pPr>
        <w:rPr>
          <w:rFonts w:ascii="Verdana" w:hAnsi="Verdana"/>
          <w:sz w:val="20"/>
          <w:szCs w:val="20"/>
          <w:lang w:val="en-GB"/>
        </w:rPr>
      </w:pPr>
      <w:r w:rsidRPr="002305FC">
        <w:rPr>
          <w:rFonts w:ascii="Verdana" w:hAnsi="Verdana"/>
          <w:sz w:val="20"/>
          <w:szCs w:val="20"/>
          <w:lang w:val="en-GB"/>
        </w:rPr>
        <w:lastRenderedPageBreak/>
        <w:t>Very recently,</w:t>
      </w:r>
      <w:r w:rsidR="00D32851" w:rsidRPr="002305FC">
        <w:rPr>
          <w:rFonts w:ascii="Verdana" w:hAnsi="Verdana"/>
          <w:sz w:val="20"/>
          <w:szCs w:val="20"/>
          <w:lang w:val="en-GB"/>
        </w:rPr>
        <w:t xml:space="preserve"> the EESC has </w:t>
      </w:r>
      <w:r w:rsidRPr="002305FC">
        <w:rPr>
          <w:rFonts w:ascii="Verdana" w:hAnsi="Verdana"/>
          <w:sz w:val="20"/>
          <w:szCs w:val="20"/>
          <w:lang w:val="en-GB"/>
        </w:rPr>
        <w:t xml:space="preserve">started </w:t>
      </w:r>
      <w:r w:rsidR="00D32851" w:rsidRPr="002305FC">
        <w:rPr>
          <w:rFonts w:ascii="Verdana" w:hAnsi="Verdana"/>
          <w:sz w:val="20"/>
          <w:szCs w:val="20"/>
          <w:lang w:val="en-GB"/>
        </w:rPr>
        <w:t>working</w:t>
      </w:r>
      <w:r w:rsidRPr="002305FC">
        <w:rPr>
          <w:rFonts w:ascii="Verdana" w:hAnsi="Verdana"/>
          <w:sz w:val="20"/>
          <w:szCs w:val="20"/>
          <w:lang w:val="en-GB"/>
        </w:rPr>
        <w:t>, in consultation with the AU ECOSOCC,</w:t>
      </w:r>
      <w:r w:rsidR="00D32851" w:rsidRPr="002305FC">
        <w:rPr>
          <w:rFonts w:ascii="Verdana" w:hAnsi="Verdana"/>
          <w:sz w:val="20"/>
          <w:szCs w:val="20"/>
          <w:lang w:val="en-GB"/>
        </w:rPr>
        <w:t xml:space="preserve"> on an own-initiative opinion </w:t>
      </w:r>
      <w:r w:rsidR="00D32851" w:rsidRPr="002305FC">
        <w:rPr>
          <w:rFonts w:ascii="Verdana" w:hAnsi="Verdana"/>
          <w:i/>
          <w:iCs/>
          <w:sz w:val="20"/>
          <w:szCs w:val="20"/>
          <w:lang w:val="en-GB"/>
        </w:rPr>
        <w:t>Democracy in Africa</w:t>
      </w:r>
      <w:r w:rsidR="00253126">
        <w:rPr>
          <w:rFonts w:ascii="Verdana" w:hAnsi="Verdana"/>
          <w:i/>
          <w:iCs/>
          <w:sz w:val="20"/>
          <w:szCs w:val="20"/>
          <w:lang w:val="en-GB"/>
        </w:rPr>
        <w:t xml:space="preserve"> – </w:t>
      </w:r>
      <w:r w:rsidR="00D32851" w:rsidRPr="002305FC">
        <w:rPr>
          <w:rFonts w:ascii="Verdana" w:hAnsi="Verdana"/>
          <w:i/>
          <w:iCs/>
          <w:sz w:val="20"/>
          <w:szCs w:val="20"/>
          <w:lang w:val="en-GB"/>
        </w:rPr>
        <w:t>current situation and future perspectives. What role for the EESC?</w:t>
      </w:r>
      <w:r w:rsidR="00D32851" w:rsidRPr="002305FC">
        <w:rPr>
          <w:rFonts w:ascii="Verdana" w:hAnsi="Verdana"/>
          <w:sz w:val="20"/>
          <w:szCs w:val="20"/>
          <w:lang w:val="en-GB"/>
        </w:rPr>
        <w:t xml:space="preserve"> to be discussed</w:t>
      </w:r>
      <w:r w:rsidRPr="002305FC">
        <w:rPr>
          <w:rFonts w:ascii="Verdana" w:hAnsi="Verdana"/>
          <w:sz w:val="20"/>
          <w:szCs w:val="20"/>
          <w:lang w:val="en-GB"/>
        </w:rPr>
        <w:t xml:space="preserve"> and adopted</w:t>
      </w:r>
      <w:r w:rsidR="00D32851" w:rsidRPr="002305FC">
        <w:rPr>
          <w:rFonts w:ascii="Verdana" w:hAnsi="Verdana"/>
          <w:sz w:val="20"/>
          <w:szCs w:val="20"/>
          <w:lang w:val="en-GB"/>
        </w:rPr>
        <w:t xml:space="preserve"> in </w:t>
      </w:r>
      <w:r w:rsidR="00253126">
        <w:rPr>
          <w:rFonts w:ascii="Verdana" w:hAnsi="Verdana"/>
          <w:sz w:val="20"/>
          <w:szCs w:val="20"/>
          <w:lang w:val="en-GB"/>
        </w:rPr>
        <w:t>an</w:t>
      </w:r>
      <w:r w:rsidR="00253126" w:rsidRPr="002305FC">
        <w:rPr>
          <w:rFonts w:ascii="Verdana" w:hAnsi="Verdana"/>
          <w:sz w:val="20"/>
          <w:szCs w:val="20"/>
          <w:lang w:val="en-GB"/>
        </w:rPr>
        <w:t xml:space="preserve"> </w:t>
      </w:r>
      <w:r w:rsidR="00D32851" w:rsidRPr="002305FC">
        <w:rPr>
          <w:rFonts w:ascii="Verdana" w:hAnsi="Verdana"/>
          <w:sz w:val="20"/>
          <w:szCs w:val="20"/>
          <w:lang w:val="en-GB"/>
        </w:rPr>
        <w:t xml:space="preserve">EESC plenary session </w:t>
      </w:r>
      <w:r w:rsidR="00F73D99" w:rsidRPr="002305FC">
        <w:rPr>
          <w:rFonts w:ascii="Verdana" w:hAnsi="Verdana"/>
          <w:sz w:val="20"/>
          <w:szCs w:val="20"/>
          <w:lang w:val="en-GB"/>
        </w:rPr>
        <w:t>towards the end of the year</w:t>
      </w:r>
      <w:r w:rsidR="00D32851" w:rsidRPr="002305FC">
        <w:rPr>
          <w:rFonts w:ascii="Verdana" w:hAnsi="Verdana"/>
          <w:sz w:val="20"/>
          <w:szCs w:val="20"/>
          <w:lang w:val="en-GB"/>
        </w:rPr>
        <w:t>.</w:t>
      </w:r>
    </w:p>
    <w:sectPr w:rsidR="000255D7" w:rsidRPr="002305FC" w:rsidSect="000255D7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D7"/>
    <w:rsid w:val="000255D7"/>
    <w:rsid w:val="001257BC"/>
    <w:rsid w:val="00135269"/>
    <w:rsid w:val="001C1577"/>
    <w:rsid w:val="002305FC"/>
    <w:rsid w:val="00253126"/>
    <w:rsid w:val="00256FBF"/>
    <w:rsid w:val="002F50BC"/>
    <w:rsid w:val="00301FE3"/>
    <w:rsid w:val="00450579"/>
    <w:rsid w:val="004D7A9C"/>
    <w:rsid w:val="005A1EA6"/>
    <w:rsid w:val="0062410E"/>
    <w:rsid w:val="00773DB7"/>
    <w:rsid w:val="007E540E"/>
    <w:rsid w:val="009B5F3F"/>
    <w:rsid w:val="00A3664A"/>
    <w:rsid w:val="00AF2D56"/>
    <w:rsid w:val="00B275DB"/>
    <w:rsid w:val="00D32851"/>
    <w:rsid w:val="00EE5FB6"/>
    <w:rsid w:val="00F52B8E"/>
    <w:rsid w:val="00F73D99"/>
    <w:rsid w:val="00FD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E867"/>
  <w15:chartTrackingRefBased/>
  <w15:docId w15:val="{BD9E57CC-74ED-4A8E-921A-745E42B2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5D7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255D7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0255D7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55D7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55D7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55D7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55D7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55D7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55D7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55D7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5D7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255D7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0255D7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0255D7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0255D7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0255D7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0255D7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0255D7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0255D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0255D7"/>
  </w:style>
  <w:style w:type="character" w:customStyle="1" w:styleId="FooterChar">
    <w:name w:val="Footer Char"/>
    <w:basedOn w:val="DefaultParagraphFont"/>
    <w:link w:val="Footer"/>
    <w:rsid w:val="000255D7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0255D7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255D7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0255D7"/>
  </w:style>
  <w:style w:type="character" w:customStyle="1" w:styleId="HeaderChar">
    <w:name w:val="Header Char"/>
    <w:basedOn w:val="DefaultParagraphFont"/>
    <w:link w:val="Header"/>
    <w:rsid w:val="000255D7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0255D7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0255D7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21\Templates\Styles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Tsoumani Amalia</dc:creator>
  <cp:keywords/>
  <dc:description/>
  <cp:lastModifiedBy>Tsoumani Amalia</cp:lastModifiedBy>
  <cp:revision>4</cp:revision>
  <dcterms:created xsi:type="dcterms:W3CDTF">2024-07-17T13:12:00Z</dcterms:created>
  <dcterms:modified xsi:type="dcterms:W3CDTF">2024-07-17T13:17:00Z</dcterms:modified>
</cp:coreProperties>
</file>