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577B2" w14:textId="77777777" w:rsidR="003C2229" w:rsidRPr="002D25DB" w:rsidRDefault="00837B82" w:rsidP="00686EC2">
      <w:pPr>
        <w:spacing w:line="240" w:lineRule="auto"/>
        <w:rPr>
          <w:rFonts w:ascii="Verdana" w:hAnsi="Verdana"/>
          <w:sz w:val="20"/>
        </w:rPr>
      </w:pPr>
      <w:r w:rsidRPr="002D25DB">
        <w:rPr>
          <w:rFonts w:ascii="Verdana" w:hAnsi="Verdana"/>
          <w:noProof/>
          <w:sz w:val="20"/>
        </w:rPr>
        <w:drawing>
          <wp:inline distT="0" distB="0" distL="0" distR="0" wp14:anchorId="48B1D9AF" wp14:editId="698AA309">
            <wp:extent cx="5754422" cy="1396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54422" cy="139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168"/>
        <w:gridCol w:w="4119"/>
      </w:tblGrid>
      <w:tr w:rsidR="00C93E55" w:rsidRPr="002D25DB" w14:paraId="5C3A6577" w14:textId="77777777" w:rsidTr="00705C0F">
        <w:trPr>
          <w:cantSplit/>
        </w:trPr>
        <w:tc>
          <w:tcPr>
            <w:tcW w:w="5168" w:type="dxa"/>
          </w:tcPr>
          <w:p w14:paraId="294DD7E9" w14:textId="04CDD577" w:rsidR="00C93E55" w:rsidRPr="002D25DB" w:rsidRDefault="00C93E55" w:rsidP="001C54D3">
            <w:pPr>
              <w:spacing w:before="120" w:after="120" w:line="240" w:lineRule="auto"/>
              <w:rPr>
                <w:rFonts w:ascii="Verdana" w:hAnsi="Verdana"/>
                <w:b/>
                <w:bCs/>
                <w:sz w:val="20"/>
              </w:rPr>
            </w:pPr>
            <w:r w:rsidRPr="002D25DB">
              <w:rPr>
                <w:rFonts w:ascii="Verdana" w:hAnsi="Verdana"/>
                <w:b/>
                <w:sz w:val="20"/>
              </w:rPr>
              <w:t>N. 36/2024</w:t>
            </w:r>
          </w:p>
        </w:tc>
        <w:tc>
          <w:tcPr>
            <w:tcW w:w="4119" w:type="dxa"/>
          </w:tcPr>
          <w:p w14:paraId="2A60BCDE" w14:textId="6A59296A" w:rsidR="00C93E55" w:rsidRPr="002D25DB" w:rsidRDefault="00CD41B5" w:rsidP="001C54D3">
            <w:pPr>
              <w:spacing w:before="120" w:after="120" w:line="240" w:lineRule="auto"/>
              <w:jc w:val="right"/>
              <w:rPr>
                <w:rFonts w:ascii="Verdana" w:hAnsi="Verdana"/>
                <w:b/>
                <w:bCs/>
                <w:sz w:val="20"/>
              </w:rPr>
            </w:pPr>
            <w:r w:rsidRPr="002D25DB">
              <w:rPr>
                <w:rFonts w:ascii="Verdana" w:hAnsi="Verdana"/>
                <w:b/>
                <w:sz w:val="20"/>
              </w:rPr>
              <w:t>20 giugno 2024</w:t>
            </w:r>
          </w:p>
        </w:tc>
      </w:tr>
    </w:tbl>
    <w:p w14:paraId="6825BB58" w14:textId="381C8FD0" w:rsidR="00F83179" w:rsidRPr="002D25DB" w:rsidRDefault="00F83179" w:rsidP="00686EC2">
      <w:pPr>
        <w:spacing w:line="240" w:lineRule="auto"/>
        <w:rPr>
          <w:rFonts w:ascii="Verdana" w:hAnsi="Verdana"/>
          <w:sz w:val="20"/>
        </w:rPr>
      </w:pPr>
    </w:p>
    <w:p w14:paraId="0A90FA76" w14:textId="77777777" w:rsidR="00F83179" w:rsidRPr="002D25DB" w:rsidRDefault="00F83179" w:rsidP="00686EC2">
      <w:pPr>
        <w:spacing w:line="240" w:lineRule="auto"/>
        <w:rPr>
          <w:rFonts w:ascii="Verdana" w:hAnsi="Verdana"/>
          <w:sz w:val="20"/>
        </w:rPr>
        <w:sectPr w:rsidR="00F83179" w:rsidRPr="002D25DB" w:rsidSect="00837B82">
          <w:footerReference w:type="default" r:id="rId12"/>
          <w:pgSz w:w="11907" w:h="16839" w:code="9"/>
          <w:pgMar w:top="425" w:right="1418" w:bottom="1418" w:left="1418" w:header="709" w:footer="709" w:gutter="0"/>
          <w:cols w:space="720"/>
          <w:docGrid w:linePitch="299"/>
        </w:sectPr>
      </w:pPr>
    </w:p>
    <w:p w14:paraId="0E3A4099" w14:textId="77777777" w:rsidR="00F81928" w:rsidRPr="00F81928" w:rsidRDefault="00F81928" w:rsidP="00F81928">
      <w:pPr>
        <w:rPr>
          <w:rFonts w:ascii="Verdana" w:hAnsi="Verdana"/>
          <w:bCs/>
          <w:sz w:val="18"/>
          <w:szCs w:val="18"/>
        </w:rPr>
      </w:pPr>
    </w:p>
    <w:p w14:paraId="4E90BE63" w14:textId="34F69F1D" w:rsidR="00D81F45" w:rsidRPr="002D25DB" w:rsidRDefault="00773B9C" w:rsidP="009150C4">
      <w:pPr>
        <w:jc w:val="center"/>
        <w:rPr>
          <w:b/>
          <w:sz w:val="28"/>
          <w:szCs w:val="28"/>
        </w:rPr>
      </w:pPr>
      <w:r w:rsidRPr="002D25DB">
        <w:rPr>
          <w:rFonts w:ascii="Verdana" w:hAnsi="Verdana"/>
          <w:b/>
          <w:color w:val="0070C0"/>
          <w:sz w:val="28"/>
        </w:rPr>
        <w:t>Il dialogo sociale e civile può contribuire alla crescita sostenibile dell'UE</w:t>
      </w:r>
    </w:p>
    <w:p w14:paraId="0067A618" w14:textId="77777777" w:rsidR="00F81928" w:rsidRDefault="00F81928" w:rsidP="009150C4">
      <w:pPr>
        <w:rPr>
          <w:rFonts w:ascii="Verdana" w:hAnsi="Verdana"/>
          <w:bCs/>
          <w:sz w:val="18"/>
          <w:szCs w:val="18"/>
        </w:rPr>
      </w:pPr>
    </w:p>
    <w:p w14:paraId="377531CB" w14:textId="4801996C" w:rsidR="00B42082" w:rsidRPr="002D25DB" w:rsidRDefault="00EF3C0F" w:rsidP="009150C4">
      <w:pPr>
        <w:rPr>
          <w:rFonts w:ascii="Verdana" w:hAnsi="Verdana"/>
          <w:bCs/>
          <w:sz w:val="18"/>
          <w:szCs w:val="18"/>
        </w:rPr>
      </w:pPr>
      <w:r w:rsidRPr="002D25DB"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CCAFE41" wp14:editId="07620AA5">
                <wp:simplePos x="0" y="0"/>
                <wp:positionH relativeFrom="page">
                  <wp:posOffset>6766560</wp:posOffset>
                </wp:positionH>
                <wp:positionV relativeFrom="page">
                  <wp:posOffset>10078113</wp:posOffset>
                </wp:positionV>
                <wp:extent cx="647700" cy="396240"/>
                <wp:effectExtent l="0" t="0" r="0" b="381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AF90D2" w14:textId="77777777" w:rsidR="00321382" w:rsidRPr="00260E65" w:rsidRDefault="003213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CAFE41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32.8pt;margin-top:793.55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" o:allowincell="f" filled="f" stroked="f">
                <v:textbox>
                  <w:txbxContent>
                    <w:p w14:paraId="41AF90D2" w14:textId="77777777" w:rsidR="00321382" w:rsidRPr="00260E65" w:rsidRDefault="0032138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IT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8C55262" w14:textId="3B0C7343" w:rsidR="00554F23" w:rsidRPr="002D25DB" w:rsidRDefault="00554F23" w:rsidP="009150C4">
      <w:pPr>
        <w:rPr>
          <w:rFonts w:ascii="Verdana" w:hAnsi="Verdana"/>
          <w:sz w:val="18"/>
          <w:szCs w:val="18"/>
        </w:rPr>
      </w:pPr>
      <w:r w:rsidRPr="002D25DB">
        <w:rPr>
          <w:rFonts w:ascii="Verdana" w:hAnsi="Verdana"/>
          <w:b/>
          <w:sz w:val="18"/>
        </w:rPr>
        <w:t>A pochi giorni dallo svolgimento delle elezioni europee del 2024 il Comitato economico e sociale europeo (CESE) e i consigli economici e sociali nazionali dell'UE si sono riuniti per discutere dello stato di avanzamento della duplice transizione verde e digitale in corso, e hanno concluso che la società civile organizzata ha chiaramente un ruolo essenziale nel cercare di porre rimedio alle lacune riscontrate.</w:t>
      </w:r>
    </w:p>
    <w:p w14:paraId="32431A3F" w14:textId="77777777" w:rsidR="00554F23" w:rsidRPr="002D25DB" w:rsidRDefault="00554F23" w:rsidP="009150C4">
      <w:pPr>
        <w:rPr>
          <w:rFonts w:ascii="Verdana" w:hAnsi="Verdana"/>
          <w:sz w:val="18"/>
          <w:szCs w:val="18"/>
        </w:rPr>
      </w:pPr>
    </w:p>
    <w:p w14:paraId="48295389" w14:textId="0EB0FD2F" w:rsidR="0077356E" w:rsidRPr="002D25DB" w:rsidRDefault="00430F48" w:rsidP="0077356E">
      <w:pPr>
        <w:rPr>
          <w:rFonts w:ascii="Verdana" w:hAnsi="Verdana"/>
          <w:sz w:val="18"/>
          <w:szCs w:val="18"/>
        </w:rPr>
      </w:pPr>
      <w:r w:rsidRPr="002D25DB">
        <w:rPr>
          <w:rFonts w:ascii="Verdana" w:hAnsi="Verdana"/>
          <w:sz w:val="18"/>
        </w:rPr>
        <w:t>Sono ancora troppi gli ostacoli sulla strada di un'economia competitiva, giusta e a basse emissioni di carbonio nell'Unione europea: queste le conclusioni del seminario ad alto livello tenutosi il 20 giugno 2024 a Bruxelles.</w:t>
      </w:r>
    </w:p>
    <w:p w14:paraId="0097AF0A" w14:textId="77777777" w:rsidR="0077356E" w:rsidRPr="002D25DB" w:rsidRDefault="0077356E" w:rsidP="0077356E">
      <w:pPr>
        <w:rPr>
          <w:rFonts w:ascii="Verdana" w:hAnsi="Verdana"/>
          <w:sz w:val="18"/>
          <w:szCs w:val="18"/>
        </w:rPr>
      </w:pPr>
    </w:p>
    <w:p w14:paraId="0B9CFF2B" w14:textId="04BB2B06" w:rsidR="00F331D8" w:rsidRPr="002D25DB" w:rsidRDefault="0077356E" w:rsidP="00F331D8">
      <w:pPr>
        <w:rPr>
          <w:rFonts w:ascii="Verdana" w:hAnsi="Verdana"/>
          <w:sz w:val="18"/>
          <w:szCs w:val="18"/>
        </w:rPr>
      </w:pPr>
      <w:r w:rsidRPr="002D25DB">
        <w:rPr>
          <w:rFonts w:ascii="Verdana" w:hAnsi="Verdana"/>
          <w:sz w:val="18"/>
        </w:rPr>
        <w:t xml:space="preserve">L'evento, dal titolo </w:t>
      </w:r>
      <w:hyperlink r:id="rId13" w:history="1">
        <w:r w:rsidRPr="002D25DB">
          <w:rPr>
            <w:rStyle w:val="Hyperlink"/>
            <w:rFonts w:ascii="Verdana" w:hAnsi="Verdana"/>
            <w:sz w:val="18"/>
          </w:rPr>
          <w:t>Transizioni verso un'Europa digitale, verde, giusta e competitiva: il ruolo del dialogo sociale e civile</w:t>
        </w:r>
      </w:hyperlink>
      <w:r w:rsidRPr="002D25DB">
        <w:rPr>
          <w:rFonts w:ascii="Verdana" w:hAnsi="Verdana"/>
          <w:sz w:val="18"/>
        </w:rPr>
        <w:t>, è stato organizzato dal CESE nel quadro del semestre di presidenza belga del Consiglio dell'UE in collaborazione con il Consiglio centrale dell'economia (CCE) e il Consiglio nazionale del lavoro (CNT) del Belgio.</w:t>
      </w:r>
    </w:p>
    <w:p w14:paraId="11A82622" w14:textId="77777777" w:rsidR="00F331D8" w:rsidRPr="002D25DB" w:rsidRDefault="00F331D8" w:rsidP="0077356E">
      <w:pPr>
        <w:rPr>
          <w:rFonts w:ascii="Verdana" w:hAnsi="Verdana"/>
          <w:sz w:val="18"/>
          <w:szCs w:val="18"/>
        </w:rPr>
      </w:pPr>
    </w:p>
    <w:p w14:paraId="72E6C514" w14:textId="10707060" w:rsidR="0063662B" w:rsidRPr="002D25DB" w:rsidRDefault="00BC3753" w:rsidP="0077356E">
      <w:pPr>
        <w:rPr>
          <w:rFonts w:ascii="Verdana" w:hAnsi="Verdana"/>
          <w:sz w:val="18"/>
          <w:szCs w:val="18"/>
        </w:rPr>
      </w:pPr>
      <w:r w:rsidRPr="002D25DB">
        <w:rPr>
          <w:rFonts w:ascii="Verdana" w:hAnsi="Verdana"/>
          <w:sz w:val="18"/>
        </w:rPr>
        <w:t xml:space="preserve">L'UE ha lanciato una nuova strategia di crescita sostenibile, ma oggi deve affrontare una serie di sfide cruciali sia esterne che interne. Gravi problemi quali </w:t>
      </w:r>
      <w:r w:rsidR="002D25DB" w:rsidRPr="002D25DB">
        <w:rPr>
          <w:rFonts w:ascii="Verdana" w:hAnsi="Verdana"/>
          <w:sz w:val="18"/>
        </w:rPr>
        <w:t>‒</w:t>
      </w:r>
      <w:r w:rsidRPr="002D25DB">
        <w:rPr>
          <w:rFonts w:ascii="Verdana" w:hAnsi="Verdana"/>
          <w:sz w:val="18"/>
        </w:rPr>
        <w:t xml:space="preserve"> per citarne solo alcuni </w:t>
      </w:r>
      <w:r w:rsidR="002D25DB" w:rsidRPr="002D25DB">
        <w:rPr>
          <w:rFonts w:ascii="Verdana" w:hAnsi="Verdana"/>
          <w:sz w:val="18"/>
        </w:rPr>
        <w:t>‒</w:t>
      </w:r>
      <w:r w:rsidRPr="002D25DB">
        <w:rPr>
          <w:rFonts w:ascii="Verdana" w:hAnsi="Verdana"/>
          <w:sz w:val="18"/>
        </w:rPr>
        <w:t xml:space="preserve"> le tensioni geopolitiche, l'intensificarsi della concorrenza economica, la frammentazione e la polarizzazione delle società impediscono la piena realizzazione della duplice transizione verde e digitale.</w:t>
      </w:r>
    </w:p>
    <w:p w14:paraId="402E6477" w14:textId="77777777" w:rsidR="00BC3753" w:rsidRPr="002D25DB" w:rsidRDefault="00BC3753" w:rsidP="0077356E">
      <w:pPr>
        <w:rPr>
          <w:rFonts w:ascii="Verdana" w:hAnsi="Verdana"/>
          <w:sz w:val="18"/>
          <w:szCs w:val="18"/>
        </w:rPr>
      </w:pPr>
    </w:p>
    <w:p w14:paraId="47F8CEE5" w14:textId="42841819" w:rsidR="00D72563" w:rsidRPr="002D25DB" w:rsidRDefault="00A23A00" w:rsidP="0077356E">
      <w:pPr>
        <w:rPr>
          <w:rFonts w:ascii="Verdana" w:hAnsi="Verdana"/>
          <w:sz w:val="18"/>
          <w:szCs w:val="18"/>
        </w:rPr>
      </w:pPr>
      <w:r w:rsidRPr="002D25DB">
        <w:rPr>
          <w:rFonts w:ascii="Verdana" w:hAnsi="Verdana"/>
          <w:sz w:val="18"/>
        </w:rPr>
        <w:t xml:space="preserve">La società civile organizzata può e deve avere un'influenza determinante: instaurando un autentico dialogo sociale e civile, può avere un ruolo nell'elaborazione, nell'attuazione e nella valutazione delle politiche pubbliche e aiutare a renderle comprensibili e bene accette dalle nostre società. </w:t>
      </w:r>
    </w:p>
    <w:p w14:paraId="63079ECA" w14:textId="77777777" w:rsidR="00D72563" w:rsidRPr="002D25DB" w:rsidRDefault="00D72563" w:rsidP="0077356E">
      <w:pPr>
        <w:rPr>
          <w:rFonts w:ascii="Verdana" w:hAnsi="Verdana"/>
          <w:sz w:val="18"/>
          <w:szCs w:val="18"/>
        </w:rPr>
      </w:pPr>
    </w:p>
    <w:p w14:paraId="215A3411" w14:textId="375960A6" w:rsidR="00BC3753" w:rsidRPr="002D25DB" w:rsidRDefault="00BC3753" w:rsidP="0077356E">
      <w:pPr>
        <w:rPr>
          <w:rFonts w:ascii="Verdana" w:hAnsi="Verdana"/>
          <w:sz w:val="18"/>
          <w:szCs w:val="18"/>
        </w:rPr>
      </w:pPr>
      <w:r w:rsidRPr="002D25DB">
        <w:rPr>
          <w:rFonts w:ascii="Verdana" w:hAnsi="Verdana"/>
          <w:sz w:val="18"/>
        </w:rPr>
        <w:t>Le organizzazioni di base possono rendersi meglio conto dell'impatto e delle conseguenze delle transizioni per l'economia e la società dell'UE perché operano sul campo e sanno bene cosa funziona e cosa non funziona.</w:t>
      </w:r>
    </w:p>
    <w:p w14:paraId="4B3695A3" w14:textId="7C2C7DC0" w:rsidR="002D07D2" w:rsidRPr="002D25DB" w:rsidRDefault="002D07D2" w:rsidP="006B6519">
      <w:pPr>
        <w:rPr>
          <w:rFonts w:ascii="Verdana" w:hAnsi="Verdana"/>
          <w:sz w:val="18"/>
          <w:szCs w:val="18"/>
        </w:rPr>
      </w:pPr>
    </w:p>
    <w:p w14:paraId="51E11CE5" w14:textId="6475D177" w:rsidR="00971012" w:rsidRPr="002D25DB" w:rsidRDefault="00971012" w:rsidP="006B6519">
      <w:pPr>
        <w:rPr>
          <w:rFonts w:ascii="Verdana" w:hAnsi="Verdana"/>
          <w:sz w:val="18"/>
          <w:szCs w:val="18"/>
        </w:rPr>
      </w:pPr>
      <w:r w:rsidRPr="002D25DB">
        <w:rPr>
          <w:rFonts w:ascii="Verdana" w:hAnsi="Verdana"/>
          <w:sz w:val="18"/>
        </w:rPr>
        <w:t>Circa l'85 % degli obiettivi dei piani nazionali per la ripresa e la resilienza (PNRR) connessi alla duplice transizione deve ancora essere attuato. Solo un'adeguata consultazione della società civile organizzata e il sostegno di quest'ultima possono garantire un'attuazione efficace delle transizioni nell'UE.</w:t>
      </w:r>
    </w:p>
    <w:p w14:paraId="5B149E8B" w14:textId="77777777" w:rsidR="00971012" w:rsidRPr="002D25DB" w:rsidRDefault="00971012" w:rsidP="006B6519">
      <w:pPr>
        <w:rPr>
          <w:rFonts w:ascii="Verdana" w:hAnsi="Verdana"/>
          <w:sz w:val="18"/>
          <w:szCs w:val="18"/>
        </w:rPr>
      </w:pPr>
    </w:p>
    <w:p w14:paraId="28FC88FC" w14:textId="3B31173E" w:rsidR="00BC7A17" w:rsidRPr="002D25DB" w:rsidRDefault="002246C0" w:rsidP="006B6519">
      <w:pPr>
        <w:rPr>
          <w:rFonts w:ascii="Verdana" w:hAnsi="Verdana"/>
          <w:sz w:val="18"/>
          <w:szCs w:val="18"/>
        </w:rPr>
      </w:pPr>
      <w:r w:rsidRPr="002D25DB">
        <w:rPr>
          <w:rFonts w:ascii="Verdana" w:hAnsi="Verdana"/>
          <w:sz w:val="18"/>
        </w:rPr>
        <w:t xml:space="preserve">Nella </w:t>
      </w:r>
      <w:hyperlink r:id="rId14" w:history="1">
        <w:r w:rsidRPr="002D25DB">
          <w:rPr>
            <w:rStyle w:val="Hyperlink"/>
            <w:rFonts w:ascii="Verdana" w:hAnsi="Verdana"/>
            <w:sz w:val="18"/>
          </w:rPr>
          <w:t>riunione annuale</w:t>
        </w:r>
      </w:hyperlink>
      <w:r w:rsidRPr="002D25DB">
        <w:rPr>
          <w:rFonts w:ascii="Verdana" w:hAnsi="Verdana"/>
          <w:sz w:val="18"/>
        </w:rPr>
        <w:t xml:space="preserve"> del 19 giugno 2024 i Presidenti e i segretari generali del CESE e dei consigli economici e sociali nazionali (CES) dell'Unione europea hanno adottato una posizione ferma.</w:t>
      </w:r>
    </w:p>
    <w:p w14:paraId="132E5EA9" w14:textId="235BA2BD" w:rsidR="00BC7A17" w:rsidRDefault="00BC7A17" w:rsidP="006B6519">
      <w:pPr>
        <w:rPr>
          <w:rFonts w:ascii="Verdana" w:hAnsi="Verdana"/>
          <w:sz w:val="18"/>
          <w:szCs w:val="18"/>
        </w:rPr>
      </w:pPr>
    </w:p>
    <w:p w14:paraId="0D7EF319" w14:textId="5A40BE0D" w:rsidR="00F81928" w:rsidRDefault="00F81928" w:rsidP="006B6519">
      <w:pPr>
        <w:rPr>
          <w:rFonts w:ascii="Verdana" w:hAnsi="Verdana"/>
          <w:sz w:val="18"/>
          <w:szCs w:val="18"/>
        </w:rPr>
      </w:pPr>
    </w:p>
    <w:p w14:paraId="00C7ECDE" w14:textId="10D6A298" w:rsidR="00F81928" w:rsidRDefault="00F81928" w:rsidP="006B6519">
      <w:pPr>
        <w:rPr>
          <w:rFonts w:ascii="Verdana" w:hAnsi="Verdana"/>
          <w:sz w:val="18"/>
          <w:szCs w:val="18"/>
        </w:rPr>
      </w:pPr>
    </w:p>
    <w:p w14:paraId="15285F90" w14:textId="48E6DB16" w:rsidR="00F81928" w:rsidRDefault="00F81928" w:rsidP="006B6519">
      <w:pPr>
        <w:rPr>
          <w:rFonts w:ascii="Verdana" w:hAnsi="Verdana"/>
          <w:sz w:val="18"/>
          <w:szCs w:val="18"/>
        </w:rPr>
      </w:pPr>
    </w:p>
    <w:p w14:paraId="5B6FACED" w14:textId="77777777" w:rsidR="00F81928" w:rsidRPr="002D25DB" w:rsidRDefault="00F81928" w:rsidP="006B6519">
      <w:pPr>
        <w:rPr>
          <w:rFonts w:ascii="Verdana" w:hAnsi="Verdana"/>
          <w:sz w:val="18"/>
          <w:szCs w:val="18"/>
        </w:rPr>
      </w:pPr>
    </w:p>
    <w:p w14:paraId="7DD04BC4" w14:textId="5DCA103B" w:rsidR="00BC3753" w:rsidRPr="002D25DB" w:rsidRDefault="00BC7A17" w:rsidP="006B6519">
      <w:pPr>
        <w:rPr>
          <w:rFonts w:ascii="Verdana" w:hAnsi="Verdana"/>
          <w:sz w:val="18"/>
          <w:szCs w:val="18"/>
        </w:rPr>
      </w:pPr>
      <w:r w:rsidRPr="002D25DB">
        <w:rPr>
          <w:rFonts w:ascii="Verdana" w:hAnsi="Verdana"/>
          <w:sz w:val="18"/>
        </w:rPr>
        <w:t>Hanno sottolineato che, data la velocità e la portata delle transizioni in corso, se vogliamo riuscire a gestirle con successo è necessario coinvolgere fin dall'inizio un ampio ventaglio di portatori di interessi nelle nostre società. L'obiettivo ultimo è promuovere una partecipazione inclusiva dei cittadini e delle organizzazioni della società civile al processo di elaborazione delle politiche pubbliche.</w:t>
      </w:r>
    </w:p>
    <w:p w14:paraId="52622290" w14:textId="77777777" w:rsidR="00C919ED" w:rsidRPr="002D25DB" w:rsidRDefault="00C919ED" w:rsidP="00945113">
      <w:pPr>
        <w:tabs>
          <w:tab w:val="left" w:pos="2514"/>
        </w:tabs>
        <w:rPr>
          <w:rFonts w:ascii="Verdana" w:hAnsi="Verdana"/>
          <w:sz w:val="18"/>
          <w:szCs w:val="18"/>
        </w:rPr>
      </w:pPr>
    </w:p>
    <w:p w14:paraId="7E66E446" w14:textId="0DB647C1" w:rsidR="006B6519" w:rsidRPr="002D25DB" w:rsidRDefault="00BC3753" w:rsidP="006B6519">
      <w:pPr>
        <w:rPr>
          <w:rFonts w:ascii="Verdana" w:hAnsi="Verdana"/>
          <w:sz w:val="18"/>
          <w:szCs w:val="18"/>
        </w:rPr>
      </w:pPr>
      <w:r w:rsidRPr="002D25DB">
        <w:rPr>
          <w:rFonts w:ascii="Verdana" w:hAnsi="Verdana"/>
          <w:sz w:val="18"/>
        </w:rPr>
        <w:t>Questo corrisponde anche al sentimento dell'opinione pubblica: secondo una recente indagine Eurobarometro, infatti, quasi nove intervistati su dieci dichiarano che la società civile svolge un suo ruolo nel promuovere e nel tutelare la democrazia e i valori comuni europei.</w:t>
      </w:r>
    </w:p>
    <w:p w14:paraId="3DD9936C" w14:textId="77777777" w:rsidR="00971012" w:rsidRPr="002D25DB" w:rsidRDefault="00971012" w:rsidP="00971012">
      <w:pPr>
        <w:rPr>
          <w:rFonts w:ascii="Verdana" w:hAnsi="Verdana"/>
          <w:sz w:val="18"/>
          <w:szCs w:val="18"/>
        </w:rPr>
      </w:pPr>
    </w:p>
    <w:p w14:paraId="5908046B" w14:textId="1FA93609" w:rsidR="00971012" w:rsidRPr="002D25DB" w:rsidRDefault="00971012" w:rsidP="00971012">
      <w:pPr>
        <w:rPr>
          <w:rFonts w:ascii="Verdana" w:hAnsi="Verdana"/>
          <w:sz w:val="18"/>
          <w:szCs w:val="18"/>
        </w:rPr>
      </w:pPr>
      <w:r w:rsidRPr="002D25DB">
        <w:rPr>
          <w:rFonts w:ascii="Verdana" w:hAnsi="Verdana"/>
          <w:sz w:val="18"/>
        </w:rPr>
        <w:t>Le conclusioni della riunione annuale sottolineano inoltre che tutte le sfide celano delle opportunità, almeno a livello embrionale: far passare più efficacemente questo messaggio contribuirà a ottenere il sostegno dei cittadini alle transizioni in corso.</w:t>
      </w:r>
    </w:p>
    <w:p w14:paraId="1CA87F44" w14:textId="07270D2D" w:rsidR="00971012" w:rsidRPr="002D25DB" w:rsidRDefault="00971012" w:rsidP="00971012">
      <w:pPr>
        <w:rPr>
          <w:rFonts w:ascii="Verdana" w:hAnsi="Verdana"/>
          <w:sz w:val="18"/>
          <w:szCs w:val="18"/>
        </w:rPr>
      </w:pPr>
    </w:p>
    <w:p w14:paraId="555D86B8" w14:textId="12FFE768" w:rsidR="00971012" w:rsidRPr="002D25DB" w:rsidRDefault="00EC2BC7" w:rsidP="00971012">
      <w:pPr>
        <w:rPr>
          <w:rFonts w:ascii="Verdana" w:hAnsi="Verdana"/>
          <w:sz w:val="18"/>
          <w:szCs w:val="18"/>
        </w:rPr>
      </w:pPr>
      <w:r w:rsidRPr="002D25DB">
        <w:rPr>
          <w:rFonts w:ascii="Verdana" w:hAnsi="Verdana"/>
          <w:sz w:val="18"/>
        </w:rPr>
        <w:t>In quest'ottica, il CESE e la rete dei CES nazionali rappresentano tuttora uno strumento essenziale per la democrazia partecipativa e apportano un inestimabile valore aggiunto nella costruzione di un consenso in tutti gli Stati membri.</w:t>
      </w:r>
    </w:p>
    <w:p w14:paraId="0563581E" w14:textId="4F38389C" w:rsidR="00971012" w:rsidRPr="002D25DB" w:rsidRDefault="00971012" w:rsidP="00971012">
      <w:pPr>
        <w:rPr>
          <w:rFonts w:ascii="Verdana" w:hAnsi="Verdana"/>
          <w:sz w:val="18"/>
          <w:szCs w:val="18"/>
        </w:rPr>
      </w:pPr>
    </w:p>
    <w:p w14:paraId="4EE28391" w14:textId="29920A52" w:rsidR="009A7A0E" w:rsidRPr="002D25DB" w:rsidRDefault="006B6519" w:rsidP="0077356E">
      <w:pPr>
        <w:rPr>
          <w:rFonts w:ascii="Verdana" w:hAnsi="Verdana"/>
          <w:b/>
          <w:bCs/>
          <w:sz w:val="18"/>
          <w:szCs w:val="18"/>
        </w:rPr>
      </w:pPr>
      <w:r w:rsidRPr="002D25DB">
        <w:rPr>
          <w:rFonts w:ascii="Verdana" w:hAnsi="Verdana"/>
          <w:b/>
          <w:sz w:val="18"/>
        </w:rPr>
        <w:t>Estratti dagli interventi degli oratori di spicco invitati</w:t>
      </w:r>
    </w:p>
    <w:p w14:paraId="7F6C21CE" w14:textId="1AC595AC" w:rsidR="009A7A0E" w:rsidRPr="002D25DB" w:rsidRDefault="009A7A0E" w:rsidP="0077356E">
      <w:pPr>
        <w:rPr>
          <w:rFonts w:ascii="Verdana" w:hAnsi="Verdana"/>
          <w:sz w:val="18"/>
          <w:szCs w:val="18"/>
        </w:rPr>
      </w:pPr>
    </w:p>
    <w:p w14:paraId="48041A45" w14:textId="18188F50" w:rsidR="006B6519" w:rsidRPr="002D25DB" w:rsidRDefault="006B6519" w:rsidP="006B6519">
      <w:pPr>
        <w:rPr>
          <w:rFonts w:ascii="Verdana" w:hAnsi="Verdana"/>
          <w:sz w:val="18"/>
          <w:szCs w:val="18"/>
        </w:rPr>
      </w:pPr>
      <w:r w:rsidRPr="002D25DB">
        <w:rPr>
          <w:rFonts w:ascii="Verdana" w:hAnsi="Verdana"/>
          <w:sz w:val="18"/>
        </w:rPr>
        <w:t>"Mentre attraversiamo tensioni geopolitiche, trasformazioni economiche e mutamenti sociali, è evidente che il nostro approccio deve essere al tempo stesso globale e inclusivo. Dobbiamo fare in modo che le transizioni verde, digitale e demografica vengano gestite con la partecipazione attiva della società civile per conseguire una crescita sostenibile e inclusiva. Questo approccio collaborativo è non solo necessario, ma assolutamente indispensabile per favorire la resilienza e preservare i nostri valori democratici."</w:t>
      </w:r>
    </w:p>
    <w:p w14:paraId="6070B569" w14:textId="7C470E88" w:rsidR="006B6519" w:rsidRPr="002D25DB" w:rsidRDefault="006B6519" w:rsidP="006B6519">
      <w:pPr>
        <w:rPr>
          <w:rFonts w:ascii="Verdana" w:hAnsi="Verdana"/>
          <w:sz w:val="18"/>
          <w:szCs w:val="18"/>
        </w:rPr>
      </w:pPr>
      <w:bookmarkStart w:id="0" w:name="_Hlk169511953"/>
      <w:r w:rsidRPr="002D25DB">
        <w:rPr>
          <w:rFonts w:ascii="Verdana" w:hAnsi="Verdana"/>
          <w:b/>
          <w:sz w:val="18"/>
        </w:rPr>
        <w:t>Oliver R</w:t>
      </w:r>
      <w:r w:rsidR="002D25DB" w:rsidRPr="002D25DB">
        <w:rPr>
          <w:rFonts w:ascii="Verdana" w:hAnsi="Verdana"/>
          <w:b/>
          <w:sz w:val="18"/>
        </w:rPr>
        <w:t>ö</w:t>
      </w:r>
      <w:r w:rsidRPr="002D25DB">
        <w:rPr>
          <w:rFonts w:ascii="Verdana" w:hAnsi="Verdana"/>
          <w:b/>
          <w:sz w:val="18"/>
        </w:rPr>
        <w:t>pke</w:t>
      </w:r>
      <w:r w:rsidRPr="002D25DB">
        <w:rPr>
          <w:rFonts w:ascii="Verdana" w:hAnsi="Verdana"/>
          <w:sz w:val="18"/>
        </w:rPr>
        <w:t>, Presidente del CESE</w:t>
      </w:r>
    </w:p>
    <w:p w14:paraId="26D96CEB" w14:textId="7E3432D5" w:rsidR="006B6519" w:rsidRPr="002D25DB" w:rsidRDefault="006B6519" w:rsidP="006B6519">
      <w:pPr>
        <w:rPr>
          <w:rFonts w:ascii="Verdana" w:hAnsi="Verdana"/>
          <w:sz w:val="18"/>
          <w:szCs w:val="18"/>
        </w:rPr>
      </w:pPr>
    </w:p>
    <w:p w14:paraId="4157F77E" w14:textId="3E12B130" w:rsidR="005A1684" w:rsidRPr="002D25DB" w:rsidRDefault="006B6519" w:rsidP="005A1684">
      <w:pPr>
        <w:rPr>
          <w:rFonts w:ascii="Verdana" w:hAnsi="Verdana"/>
          <w:sz w:val="18"/>
          <w:szCs w:val="18"/>
        </w:rPr>
      </w:pPr>
      <w:r w:rsidRPr="002D25DB">
        <w:rPr>
          <w:rFonts w:ascii="Verdana" w:hAnsi="Verdana"/>
          <w:sz w:val="18"/>
        </w:rPr>
        <w:t xml:space="preserve">"Il quadro geopolitico attuale, la necessità di rafforzare la competitività dell'UE e la digitalizzazione dell'economia sono tutte sfide con le quali dobbiamo misurarci. Dobbiamo affrontare le carenze del mercato del lavoro, migliorare le qualifiche dei lavoratori e le condizioni di lavoro, ma anche attuare politiche sociali ambiziose e rafforzare la protezione sociale. </w:t>
      </w:r>
      <w:r w:rsidR="002D25DB" w:rsidRPr="002D25DB">
        <w:rPr>
          <w:rFonts w:ascii="Verdana" w:hAnsi="Verdana"/>
          <w:sz w:val="18"/>
        </w:rPr>
        <w:t>E</w:t>
      </w:r>
      <w:r w:rsidRPr="002D25DB">
        <w:rPr>
          <w:rFonts w:ascii="Verdana" w:hAnsi="Verdana"/>
          <w:sz w:val="18"/>
        </w:rPr>
        <w:t xml:space="preserve"> per riuscirci dobbiamo sostenere il dialogo sociale, a tutti i livelli e in tutti i settori".</w:t>
      </w:r>
    </w:p>
    <w:p w14:paraId="2F91E806" w14:textId="7A2F530A" w:rsidR="006B6519" w:rsidRPr="002D25DB" w:rsidRDefault="006B6519" w:rsidP="006B6519">
      <w:pPr>
        <w:rPr>
          <w:rFonts w:ascii="Verdana" w:hAnsi="Verdana"/>
          <w:sz w:val="18"/>
          <w:szCs w:val="18"/>
        </w:rPr>
      </w:pPr>
      <w:r w:rsidRPr="002D25DB">
        <w:rPr>
          <w:rFonts w:ascii="Verdana" w:hAnsi="Verdana"/>
          <w:b/>
          <w:sz w:val="18"/>
        </w:rPr>
        <w:t>Pierre-Yves Dermagne</w:t>
      </w:r>
      <w:r w:rsidRPr="002D25DB">
        <w:rPr>
          <w:rFonts w:ascii="Verdana" w:hAnsi="Verdana"/>
          <w:sz w:val="18"/>
        </w:rPr>
        <w:t xml:space="preserve">, </w:t>
      </w:r>
      <w:r w:rsidR="002D25DB" w:rsidRPr="002D25DB">
        <w:rPr>
          <w:rFonts w:ascii="Verdana" w:hAnsi="Verdana"/>
          <w:sz w:val="18"/>
        </w:rPr>
        <w:t>vice</w:t>
      </w:r>
      <w:r w:rsidRPr="002D25DB">
        <w:rPr>
          <w:rFonts w:ascii="Verdana" w:hAnsi="Verdana"/>
          <w:sz w:val="18"/>
        </w:rPr>
        <w:t xml:space="preserve"> primo ministro e ministro dell'Economia e del lavoro del governo belga</w:t>
      </w:r>
    </w:p>
    <w:p w14:paraId="2404723F" w14:textId="7AA8071D" w:rsidR="006B6519" w:rsidRPr="002D25DB" w:rsidRDefault="006B6519" w:rsidP="006B6519">
      <w:pPr>
        <w:rPr>
          <w:rFonts w:ascii="Verdana" w:hAnsi="Verdana"/>
          <w:sz w:val="18"/>
          <w:szCs w:val="18"/>
        </w:rPr>
      </w:pPr>
    </w:p>
    <w:p w14:paraId="599FB3AD" w14:textId="5A59DF36" w:rsidR="006B6519" w:rsidRPr="002D25DB" w:rsidRDefault="006B6519" w:rsidP="006B6519">
      <w:pPr>
        <w:rPr>
          <w:rFonts w:ascii="Verdana" w:hAnsi="Verdana"/>
          <w:sz w:val="18"/>
          <w:szCs w:val="18"/>
        </w:rPr>
      </w:pPr>
      <w:r w:rsidRPr="002D25DB">
        <w:rPr>
          <w:rFonts w:ascii="Verdana" w:hAnsi="Verdana"/>
          <w:sz w:val="18"/>
        </w:rPr>
        <w:t>"Le sfide socioeconomiche che gli Stati membri devono raccogliere richiedono un coordinamento rafforzato e una visione comune. Dobbiamo affrontare in maniera pragmatica le transizioni ecologica, digitale e demografica, avendo cura al tempo stesso di rafforzare il dialogo sociale e la partecipazione delle parti sociali a tutti i livelli decisionali. Il futuro dell'Unione dipende dalla nostra capacità di armonizzare gli interessi nazionali per garantire una crescita sostenibile e inclusiva."</w:t>
      </w:r>
    </w:p>
    <w:p w14:paraId="5EBCD70D" w14:textId="72F61CB5" w:rsidR="006B6519" w:rsidRPr="002D25DB" w:rsidRDefault="006B6519" w:rsidP="006B6519">
      <w:pPr>
        <w:rPr>
          <w:rFonts w:ascii="Verdana" w:hAnsi="Verdana"/>
          <w:sz w:val="18"/>
          <w:szCs w:val="18"/>
        </w:rPr>
      </w:pPr>
      <w:r w:rsidRPr="002D25DB">
        <w:rPr>
          <w:rFonts w:ascii="Verdana" w:hAnsi="Verdana"/>
          <w:b/>
          <w:sz w:val="18"/>
        </w:rPr>
        <w:t>Benoît Bayenet</w:t>
      </w:r>
      <w:r w:rsidRPr="002D25DB">
        <w:rPr>
          <w:rFonts w:ascii="Verdana" w:hAnsi="Verdana"/>
          <w:sz w:val="18"/>
        </w:rPr>
        <w:t>, presidente del Consiglio centrale dell'economia (CCE) del Belgio</w:t>
      </w:r>
    </w:p>
    <w:bookmarkEnd w:id="0"/>
    <w:p w14:paraId="0D92FA72" w14:textId="68CD2F0E" w:rsidR="006B6519" w:rsidRPr="002D25DB" w:rsidRDefault="006B6519" w:rsidP="006B6519">
      <w:pPr>
        <w:rPr>
          <w:rFonts w:ascii="Verdana" w:hAnsi="Verdana"/>
          <w:sz w:val="18"/>
          <w:szCs w:val="18"/>
        </w:rPr>
      </w:pPr>
    </w:p>
    <w:p w14:paraId="290BB543" w14:textId="394AADB1" w:rsidR="001E26FA" w:rsidRPr="002D25DB" w:rsidRDefault="006B6519" w:rsidP="006B6519">
      <w:pPr>
        <w:rPr>
          <w:rFonts w:ascii="Verdana" w:hAnsi="Verdana"/>
          <w:sz w:val="18"/>
          <w:szCs w:val="18"/>
        </w:rPr>
      </w:pPr>
      <w:r w:rsidRPr="002D25DB">
        <w:rPr>
          <w:rFonts w:ascii="Verdana" w:hAnsi="Verdana"/>
          <w:sz w:val="18"/>
        </w:rPr>
        <w:t>"L'UE e i suoi Stati membri devono impegnarsi per realizzare le molteplici transizioni verso una società digitale, verde, giusta, inclusiva e competitiva, e dovranno farlo in un contesto politico sempre più complesso a livello sia mondiale che nazionale. Perché queste transizioni siano attuate con successo, sarà necessario un coinvolgimento attivo delle parti sociali e della società civile a tutti i livelli."</w:t>
      </w:r>
    </w:p>
    <w:p w14:paraId="57328C82" w14:textId="2DE181C2" w:rsidR="006B6519" w:rsidRDefault="006B6519" w:rsidP="0077356E">
      <w:pPr>
        <w:rPr>
          <w:rFonts w:ascii="Verdana" w:hAnsi="Verdana"/>
          <w:sz w:val="18"/>
        </w:rPr>
      </w:pPr>
      <w:r w:rsidRPr="002D25DB">
        <w:rPr>
          <w:rFonts w:ascii="Verdana" w:hAnsi="Verdana"/>
          <w:b/>
          <w:sz w:val="18"/>
        </w:rPr>
        <w:t>Rudi Delarue</w:t>
      </w:r>
      <w:r w:rsidRPr="002D25DB">
        <w:rPr>
          <w:rFonts w:ascii="Verdana" w:hAnsi="Verdana"/>
          <w:sz w:val="18"/>
        </w:rPr>
        <w:t>, presidente del Consiglio nazionale del lavoro (CNT) del Belgio</w:t>
      </w:r>
    </w:p>
    <w:p w14:paraId="3F3BC1C0" w14:textId="7284A728" w:rsidR="00F81928" w:rsidRDefault="00F81928" w:rsidP="0077356E">
      <w:pPr>
        <w:rPr>
          <w:rFonts w:ascii="Verdana" w:hAnsi="Verdana"/>
          <w:sz w:val="18"/>
        </w:rPr>
      </w:pPr>
    </w:p>
    <w:p w14:paraId="660DA383" w14:textId="3446CDB4" w:rsidR="00F81928" w:rsidRDefault="00F81928" w:rsidP="0077356E">
      <w:pPr>
        <w:rPr>
          <w:rFonts w:ascii="Verdana" w:hAnsi="Verdana"/>
          <w:sz w:val="18"/>
        </w:rPr>
      </w:pPr>
    </w:p>
    <w:p w14:paraId="1B4E4890" w14:textId="25426B72" w:rsidR="00F81928" w:rsidRDefault="00F81928" w:rsidP="0077356E">
      <w:pPr>
        <w:rPr>
          <w:rFonts w:ascii="Verdana" w:hAnsi="Verdana"/>
          <w:sz w:val="18"/>
        </w:rPr>
      </w:pPr>
    </w:p>
    <w:p w14:paraId="0020B18F" w14:textId="014876D2" w:rsidR="00F81928" w:rsidRDefault="00F81928" w:rsidP="0077356E">
      <w:pPr>
        <w:rPr>
          <w:rFonts w:ascii="Verdana" w:hAnsi="Verdana"/>
          <w:sz w:val="18"/>
        </w:rPr>
      </w:pPr>
    </w:p>
    <w:p w14:paraId="54030EC9" w14:textId="145B1B96" w:rsidR="00F81928" w:rsidRDefault="00F81928" w:rsidP="0077356E">
      <w:pPr>
        <w:rPr>
          <w:rFonts w:ascii="Verdana" w:hAnsi="Verdana"/>
          <w:sz w:val="18"/>
        </w:rPr>
      </w:pPr>
    </w:p>
    <w:p w14:paraId="063E0B22" w14:textId="153DCF53" w:rsidR="00F81928" w:rsidRDefault="00F81928" w:rsidP="0077356E">
      <w:pPr>
        <w:rPr>
          <w:rFonts w:ascii="Verdana" w:hAnsi="Verdana"/>
          <w:sz w:val="18"/>
        </w:rPr>
      </w:pPr>
    </w:p>
    <w:p w14:paraId="7F4770ED" w14:textId="72C422C4" w:rsidR="00F81928" w:rsidRDefault="00F81928" w:rsidP="0077356E">
      <w:pPr>
        <w:rPr>
          <w:rFonts w:ascii="Verdana" w:hAnsi="Verdana"/>
          <w:sz w:val="18"/>
        </w:rPr>
      </w:pPr>
    </w:p>
    <w:p w14:paraId="782D191D" w14:textId="77777777" w:rsidR="00F81928" w:rsidRPr="002D25DB" w:rsidRDefault="00F81928" w:rsidP="0077356E">
      <w:pPr>
        <w:rPr>
          <w:rFonts w:ascii="Verdana" w:hAnsi="Verdana"/>
          <w:sz w:val="18"/>
          <w:szCs w:val="18"/>
        </w:rPr>
      </w:pPr>
    </w:p>
    <w:p w14:paraId="467A97BB" w14:textId="550FD4B6" w:rsidR="00BD7293" w:rsidRPr="002D25DB" w:rsidRDefault="00BD7293" w:rsidP="00BD7293">
      <w:pPr>
        <w:jc w:val="center"/>
        <w:rPr>
          <w:rFonts w:ascii="Verdana" w:hAnsi="Verdana"/>
          <w:sz w:val="18"/>
          <w:szCs w:val="18"/>
        </w:rPr>
      </w:pPr>
      <w:r w:rsidRPr="002D25DB">
        <w:rPr>
          <w:rFonts w:ascii="Verdana" w:hAnsi="Verdana"/>
          <w:b/>
          <w:sz w:val="18"/>
        </w:rPr>
        <w:t>Per maggiori informazioni contattare:</w:t>
      </w:r>
    </w:p>
    <w:p w14:paraId="681BC902" w14:textId="25ECB376" w:rsidR="00BD7293" w:rsidRPr="002D25DB" w:rsidRDefault="00BD7293" w:rsidP="00BD7293">
      <w:pPr>
        <w:pStyle w:val="Heading1"/>
        <w:numPr>
          <w:ilvl w:val="0"/>
          <w:numId w:val="0"/>
        </w:numPr>
        <w:ind w:left="360"/>
        <w:jc w:val="center"/>
        <w:rPr>
          <w:rFonts w:ascii="Verdana" w:hAnsi="Verdana"/>
          <w:sz w:val="18"/>
          <w:szCs w:val="18"/>
        </w:rPr>
      </w:pPr>
      <w:r w:rsidRPr="002D25DB">
        <w:rPr>
          <w:rFonts w:ascii="Verdana" w:hAnsi="Verdana"/>
          <w:sz w:val="18"/>
        </w:rPr>
        <w:t>Unità Stampa del CESE – Marco Pezzani</w:t>
      </w:r>
      <w:r w:rsidRPr="002D25DB">
        <w:rPr>
          <w:rFonts w:ascii="Verdana" w:hAnsi="Verdana"/>
          <w:sz w:val="18"/>
        </w:rPr>
        <w:br/>
        <w:t>+32 (0)2 546 97 93 · Cell. +32 (0)470 881 903</w:t>
      </w:r>
    </w:p>
    <w:p w14:paraId="0CFB3708" w14:textId="77777777" w:rsidR="00BD7293" w:rsidRPr="002D25DB" w:rsidRDefault="00F81928" w:rsidP="00BD7293">
      <w:pPr>
        <w:jc w:val="center"/>
        <w:rPr>
          <w:rFonts w:ascii="Verdana" w:hAnsi="Verdana"/>
          <w:sz w:val="18"/>
          <w:szCs w:val="18"/>
        </w:rPr>
      </w:pPr>
      <w:hyperlink r:id="rId15" w:history="1">
        <w:r w:rsidR="003E4EBF" w:rsidRPr="002D25DB">
          <w:rPr>
            <w:rStyle w:val="Hyperlink"/>
            <w:rFonts w:ascii="Verdana" w:hAnsi="Verdana"/>
            <w:sz w:val="18"/>
          </w:rPr>
          <w:t>marco.pezzani@eesc.europa.eu</w:t>
        </w:r>
      </w:hyperlink>
    </w:p>
    <w:p w14:paraId="1C7AF790" w14:textId="75296F28" w:rsidR="00BD7293" w:rsidRDefault="00BD7293" w:rsidP="00BD7293">
      <w:pPr>
        <w:pStyle w:val="Heading1"/>
        <w:numPr>
          <w:ilvl w:val="0"/>
          <w:numId w:val="0"/>
        </w:numPr>
        <w:jc w:val="center"/>
        <w:rPr>
          <w:rFonts w:ascii="Verdana" w:hAnsi="Verdana"/>
          <w:b/>
          <w:sz w:val="18"/>
        </w:rPr>
      </w:pPr>
      <w:r w:rsidRPr="002D25DB">
        <w:rPr>
          <w:rFonts w:ascii="Verdana" w:hAnsi="Verdana"/>
          <w:b/>
          <w:sz w:val="18"/>
        </w:rPr>
        <w:t>@EESC_PRESS</w:t>
      </w:r>
    </w:p>
    <w:p w14:paraId="67B8AFCB" w14:textId="77777777" w:rsidR="00F81928" w:rsidRPr="00F81928" w:rsidRDefault="00F81928" w:rsidP="00F81928">
      <w:pPr>
        <w:rPr>
          <w:rFonts w:ascii="Verdana" w:hAnsi="Verdana"/>
          <w:sz w:val="18"/>
          <w:szCs w:val="18"/>
        </w:rPr>
      </w:pPr>
    </w:p>
    <w:p w14:paraId="10AAEE89" w14:textId="77777777" w:rsidR="00F83179" w:rsidRPr="002D25DB" w:rsidRDefault="00F83179" w:rsidP="00CE439D">
      <w:pPr>
        <w:rPr>
          <w:rFonts w:ascii="Verdana" w:hAnsi="Verdana"/>
          <w:b/>
          <w:bCs/>
          <w:i/>
          <w:sz w:val="16"/>
          <w:szCs w:val="16"/>
        </w:rPr>
      </w:pPr>
      <w:r w:rsidRPr="002D25DB">
        <w:rPr>
          <w:rFonts w:ascii="Verdana" w:hAnsi="Verdana"/>
          <w:i/>
          <w:sz w:val="16"/>
        </w:rPr>
        <w:t>__</w:t>
      </w:r>
      <w:r w:rsidRPr="002D25DB">
        <w:rPr>
          <w:rFonts w:ascii="Verdana" w:hAnsi="Verdana"/>
          <w:b/>
          <w:i/>
          <w:sz w:val="16"/>
        </w:rPr>
        <w:t>_____________________________________________________________________________</w:t>
      </w:r>
    </w:p>
    <w:p w14:paraId="088DC2EF" w14:textId="77777777" w:rsidR="00F83179" w:rsidRPr="002D25DB" w:rsidRDefault="00F83179" w:rsidP="00CE439D">
      <w:pPr>
        <w:rPr>
          <w:rFonts w:ascii="Verdana" w:hAnsi="Verdana"/>
          <w:i/>
          <w:sz w:val="16"/>
          <w:szCs w:val="16"/>
        </w:rPr>
      </w:pPr>
      <w:r w:rsidRPr="002D25DB">
        <w:rPr>
          <w:rFonts w:ascii="Verdana" w:hAnsi="Verdana"/>
          <w:i/>
          <w:sz w:val="16"/>
        </w:rPr>
        <w:t>Il Comitato economico e sociale europeo (CESE) rappresenta le diverse componenti economiche e sociali della società civile organizzata. È un organo istituzionale consultivo, istituito dal Trattato di Roma del 1957. La funzione consultiva del Comitato permette ai suoi membri, e quindi alle organizzazioni che essi rappresentano, di partecipare al processo decisionale dell'Unione europea.</w:t>
      </w:r>
    </w:p>
    <w:p w14:paraId="4ADAD889" w14:textId="7A80AA29" w:rsidR="00090358" w:rsidRPr="002D25DB" w:rsidRDefault="00F83179" w:rsidP="00AB5D9C">
      <w:pPr>
        <w:rPr>
          <w:rFonts w:ascii="Verdana" w:hAnsi="Verdana"/>
          <w:bCs/>
          <w:sz w:val="18"/>
          <w:szCs w:val="18"/>
        </w:rPr>
      </w:pPr>
      <w:r w:rsidRPr="002D25DB">
        <w:rPr>
          <w:rFonts w:ascii="Verdana" w:hAnsi="Verdana"/>
          <w:i/>
          <w:sz w:val="16"/>
        </w:rPr>
        <w:t>__</w:t>
      </w:r>
      <w:r w:rsidRPr="002D25DB">
        <w:rPr>
          <w:rFonts w:ascii="Verdana" w:hAnsi="Verdana"/>
          <w:b/>
          <w:i/>
          <w:sz w:val="16"/>
        </w:rPr>
        <w:t>_____________________________________________________________________________</w:t>
      </w:r>
    </w:p>
    <w:sectPr w:rsidR="00090358" w:rsidRPr="002D25DB" w:rsidSect="00A70691">
      <w:type w:val="continuous"/>
      <w:pgSz w:w="11907" w:h="16839" w:code="9"/>
      <w:pgMar w:top="425" w:right="1418" w:bottom="1418" w:left="1418" w:header="3062" w:footer="11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67C10" w14:textId="77777777" w:rsidR="00A23A5C" w:rsidRDefault="00A23A5C">
      <w:r>
        <w:separator/>
      </w:r>
    </w:p>
  </w:endnote>
  <w:endnote w:type="continuationSeparator" w:id="0">
    <w:p w14:paraId="3A07B4C5" w14:textId="77777777" w:rsidR="00A23A5C" w:rsidRDefault="00A23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D6915" w14:textId="77777777" w:rsidR="00F83179" w:rsidRPr="00984A19" w:rsidRDefault="00F83179" w:rsidP="0004715C">
    <w:pPr>
      <w:spacing w:line="240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</w:rPr>
      <w:t>Rue Belliard/Belliardstraat 99 – 1040 Bruxelles/Brussel – BELGIQUE/BELGIË</w:t>
    </w:r>
  </w:p>
  <w:p w14:paraId="7D053E17" w14:textId="77777777" w:rsidR="00F83179" w:rsidRPr="00984A19" w:rsidRDefault="00F83179" w:rsidP="0004715C">
    <w:pPr>
      <w:spacing w:line="240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</w:rPr>
      <w:t>Tel. +32 25469406 – Fax +32 25469764</w:t>
    </w:r>
  </w:p>
  <w:p w14:paraId="4D2BF509" w14:textId="04AD764F" w:rsidR="00F83179" w:rsidRPr="00984A19" w:rsidRDefault="00F83179" w:rsidP="0004715C">
    <w:pPr>
      <w:spacing w:line="240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</w:rPr>
      <w:t xml:space="preserve">E-mail: </w:t>
    </w:r>
    <w:hyperlink r:id="rId1" w:history="1">
      <w:r>
        <w:rPr>
          <w:rStyle w:val="Hyperlink"/>
          <w:rFonts w:ascii="Verdana" w:hAnsi="Verdana"/>
          <w:sz w:val="16"/>
        </w:rPr>
        <w:t>press@eesc.europa.eu</w:t>
      </w:r>
    </w:hyperlink>
    <w:r>
      <w:rPr>
        <w:rFonts w:ascii="Verdana" w:hAnsi="Verdana"/>
        <w:sz w:val="16"/>
      </w:rPr>
      <w:t xml:space="preserve"> – Internet: </w:t>
    </w:r>
    <w:hyperlink r:id="rId2" w:history="1">
      <w:r>
        <w:rPr>
          <w:rStyle w:val="Hyperlink"/>
          <w:rFonts w:ascii="Verdana" w:hAnsi="Verdana"/>
          <w:sz w:val="16"/>
        </w:rPr>
        <w:t>www.eesc.europa.eu</w:t>
      </w:r>
    </w:hyperlink>
  </w:p>
  <w:p w14:paraId="2A643DB3" w14:textId="77777777" w:rsidR="00F83179" w:rsidRPr="0004715C" w:rsidRDefault="00046C01" w:rsidP="00F61167">
    <w:pPr>
      <w:spacing w:line="240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</w:rPr>
      <w:t xml:space="preserve">Seguici su </w:t>
    </w:r>
    <w:r>
      <w:rPr>
        <w:noProof/>
      </w:rPr>
      <w:drawing>
        <wp:inline distT="0" distB="0" distL="0" distR="0" wp14:anchorId="5C143A1A" wp14:editId="0F05CCCB">
          <wp:extent cx="323850" cy="323850"/>
          <wp:effectExtent l="0" t="0" r="0" b="0"/>
          <wp:docPr id="8" name="Graphic 8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8">
                    <a:hlinkClick r:id="rId3"/>
                  </pic:cNvPr>
                  <pic:cNvPicPr/>
                </pic:nvPicPr>
                <pic:blipFill>
                  <a:blip r:embed="rId4">
                    <a:extLs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C8E36F3" wp14:editId="26DEF2C1">
          <wp:extent cx="323850" cy="323850"/>
          <wp:effectExtent l="0" t="0" r="0" b="0"/>
          <wp:docPr id="7" name="Graphic 7">
            <a:hlinkClick xmlns:a="http://schemas.openxmlformats.org/drawingml/2006/main" r:id="rId6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7">
                    <a:hlinkClick r:id="rId6"/>
                  </pic:cNvPr>
                  <pic:cNvPicPr/>
                </pic:nvPicPr>
                <pic:blipFill>
                  <a:blip r:embed="rId7">
                    <a:extLst>
                      <a:ext uri="{96DAC541-7B7A-43D3-8B79-37D633B846F1}">
                        <asvg:svgBlip xmlns:asvg="http://schemas.microsoft.com/office/drawing/2016/SVG/main" r:embed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2138DEF" wp14:editId="5338F007">
          <wp:extent cx="323850" cy="323850"/>
          <wp:effectExtent l="0" t="0" r="0" b="0"/>
          <wp:docPr id="3" name="Graphic 3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9"/>
                  </pic:cNvPr>
                  <pic:cNvPicPr/>
                </pic:nvPicPr>
                <pic:blipFill>
                  <a:blip r:embed="rId10">
                    <a:extLst>
                      <a:ext uri="{96DAC541-7B7A-43D3-8B79-37D633B846F1}">
                        <asvg:svgBlip xmlns:asvg="http://schemas.microsoft.com/office/drawing/2016/SVG/main" r:embed="rId11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A5D0D17" wp14:editId="6ECC0F4F">
          <wp:extent cx="323850" cy="323850"/>
          <wp:effectExtent l="0" t="0" r="0" b="0"/>
          <wp:docPr id="2" name="Graphic 2">
            <a:hlinkClick xmlns:a="http://schemas.openxmlformats.org/drawingml/2006/main" r:id="rId1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>
                    <a:hlinkClick r:id="rId12"/>
                  </pic:cNvPr>
                  <pic:cNvPicPr/>
                </pic:nvPicPr>
                <pic:blipFill>
                  <a:blip r:embed="rId13">
                    <a:extLst>
                      <a:ext uri="{96DAC541-7B7A-43D3-8B79-37D633B846F1}">
                        <asvg:svgBlip xmlns:asvg="http://schemas.microsoft.com/office/drawing/2016/SVG/main" r:embed="rId1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5742F61" wp14:editId="754A6271">
          <wp:extent cx="323850" cy="323850"/>
          <wp:effectExtent l="0" t="0" r="0" b="0"/>
          <wp:docPr id="1" name="Graphic 1" descr="https://www.facebook.com/EuropeanEconomicAndSocialCommittee&#10;">
            <a:hlinkClick xmlns:a="http://schemas.openxmlformats.org/drawingml/2006/main" r:id="rId1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 descr="https://www.facebook.com/EuropeanEconomicAndSocialCommittee&#10;">
                    <a:hlinkClick r:id="rId15"/>
                  </pic:cNvPr>
                  <pic:cNvPicPr/>
                </pic:nvPicPr>
                <pic:blipFill>
                  <a:blip r:embed="rId16">
                    <a:extLst>
                      <a:ext uri="{96DAC541-7B7A-43D3-8B79-37D633B846F1}">
                        <asvg:svgBlip xmlns:asvg="http://schemas.microsoft.com/office/drawing/2016/SVG/main" r:embed="rId17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93AD0" w14:textId="77777777" w:rsidR="00A23A5C" w:rsidRDefault="00A23A5C">
      <w:r>
        <w:separator/>
      </w:r>
    </w:p>
  </w:footnote>
  <w:footnote w:type="continuationSeparator" w:id="0">
    <w:p w14:paraId="533979E4" w14:textId="77777777" w:rsidR="00A23A5C" w:rsidRDefault="00A23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pStyle w:val="Heading3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Heading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 w15:restartNumberingAfterBreak="0">
    <w:nsid w:val="4F801590"/>
    <w:multiLevelType w:val="hybridMultilevel"/>
    <w:tmpl w:val="ADD4090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90ED7"/>
    <w:multiLevelType w:val="hybridMultilevel"/>
    <w:tmpl w:val="F2FA0E7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GrammaticalError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6F5"/>
    <w:rsid w:val="0000580B"/>
    <w:rsid w:val="000161BA"/>
    <w:rsid w:val="0001778F"/>
    <w:rsid w:val="00021013"/>
    <w:rsid w:val="0002280B"/>
    <w:rsid w:val="00023E84"/>
    <w:rsid w:val="0002403C"/>
    <w:rsid w:val="0003254A"/>
    <w:rsid w:val="0003378C"/>
    <w:rsid w:val="00036BF3"/>
    <w:rsid w:val="000440D3"/>
    <w:rsid w:val="00044423"/>
    <w:rsid w:val="00045128"/>
    <w:rsid w:val="0004667F"/>
    <w:rsid w:val="00046C01"/>
    <w:rsid w:val="0004715C"/>
    <w:rsid w:val="0006159D"/>
    <w:rsid w:val="0006275D"/>
    <w:rsid w:val="00067F21"/>
    <w:rsid w:val="00071F79"/>
    <w:rsid w:val="000765BA"/>
    <w:rsid w:val="0008108C"/>
    <w:rsid w:val="00083A75"/>
    <w:rsid w:val="00085C8C"/>
    <w:rsid w:val="00090358"/>
    <w:rsid w:val="00094348"/>
    <w:rsid w:val="00094725"/>
    <w:rsid w:val="000964DC"/>
    <w:rsid w:val="00097DAB"/>
    <w:rsid w:val="000B0C94"/>
    <w:rsid w:val="000B6CF5"/>
    <w:rsid w:val="000C71DF"/>
    <w:rsid w:val="000F1862"/>
    <w:rsid w:val="000F2AD2"/>
    <w:rsid w:val="00100731"/>
    <w:rsid w:val="00102D32"/>
    <w:rsid w:val="00104DFA"/>
    <w:rsid w:val="00105E49"/>
    <w:rsid w:val="0010663D"/>
    <w:rsid w:val="00112EAE"/>
    <w:rsid w:val="001147B1"/>
    <w:rsid w:val="00115153"/>
    <w:rsid w:val="001207E6"/>
    <w:rsid w:val="001278E1"/>
    <w:rsid w:val="00132CB8"/>
    <w:rsid w:val="00133557"/>
    <w:rsid w:val="0013526E"/>
    <w:rsid w:val="00136B8E"/>
    <w:rsid w:val="00142677"/>
    <w:rsid w:val="00151698"/>
    <w:rsid w:val="0015360B"/>
    <w:rsid w:val="00155064"/>
    <w:rsid w:val="00155ED8"/>
    <w:rsid w:val="00156FBF"/>
    <w:rsid w:val="001641A1"/>
    <w:rsid w:val="00173B51"/>
    <w:rsid w:val="001745A4"/>
    <w:rsid w:val="0017564F"/>
    <w:rsid w:val="00180201"/>
    <w:rsid w:val="00183F5E"/>
    <w:rsid w:val="0018613F"/>
    <w:rsid w:val="0018701A"/>
    <w:rsid w:val="0019340E"/>
    <w:rsid w:val="0019689E"/>
    <w:rsid w:val="0019784C"/>
    <w:rsid w:val="001A7D7A"/>
    <w:rsid w:val="001B4762"/>
    <w:rsid w:val="001B6775"/>
    <w:rsid w:val="001C1318"/>
    <w:rsid w:val="001C54D3"/>
    <w:rsid w:val="001C7295"/>
    <w:rsid w:val="001D73C0"/>
    <w:rsid w:val="001E26FA"/>
    <w:rsid w:val="001E66D4"/>
    <w:rsid w:val="001E7F79"/>
    <w:rsid w:val="001F681D"/>
    <w:rsid w:val="001F6F92"/>
    <w:rsid w:val="002053F3"/>
    <w:rsid w:val="002145DD"/>
    <w:rsid w:val="00216520"/>
    <w:rsid w:val="00220030"/>
    <w:rsid w:val="002246C0"/>
    <w:rsid w:val="00227A31"/>
    <w:rsid w:val="002302DF"/>
    <w:rsid w:val="00234386"/>
    <w:rsid w:val="00235A39"/>
    <w:rsid w:val="00244626"/>
    <w:rsid w:val="00252427"/>
    <w:rsid w:val="002651DE"/>
    <w:rsid w:val="0026528E"/>
    <w:rsid w:val="00267C83"/>
    <w:rsid w:val="002726E3"/>
    <w:rsid w:val="00272911"/>
    <w:rsid w:val="002734F3"/>
    <w:rsid w:val="00275154"/>
    <w:rsid w:val="002833FC"/>
    <w:rsid w:val="00284C16"/>
    <w:rsid w:val="0028734A"/>
    <w:rsid w:val="0028784C"/>
    <w:rsid w:val="00293FF8"/>
    <w:rsid w:val="00297D39"/>
    <w:rsid w:val="002A2267"/>
    <w:rsid w:val="002A2ABE"/>
    <w:rsid w:val="002B4379"/>
    <w:rsid w:val="002C21B3"/>
    <w:rsid w:val="002D07D2"/>
    <w:rsid w:val="002D25DB"/>
    <w:rsid w:val="002E33C1"/>
    <w:rsid w:val="002E3743"/>
    <w:rsid w:val="002E59E6"/>
    <w:rsid w:val="002F1B62"/>
    <w:rsid w:val="002F4802"/>
    <w:rsid w:val="002F7551"/>
    <w:rsid w:val="002F79A3"/>
    <w:rsid w:val="003034A2"/>
    <w:rsid w:val="0030533C"/>
    <w:rsid w:val="00305D16"/>
    <w:rsid w:val="0031015A"/>
    <w:rsid w:val="003129C4"/>
    <w:rsid w:val="00312C41"/>
    <w:rsid w:val="0031616B"/>
    <w:rsid w:val="0032051A"/>
    <w:rsid w:val="00321382"/>
    <w:rsid w:val="00322AAA"/>
    <w:rsid w:val="00326563"/>
    <w:rsid w:val="00327A20"/>
    <w:rsid w:val="0033063D"/>
    <w:rsid w:val="00331D38"/>
    <w:rsid w:val="00337F0A"/>
    <w:rsid w:val="00343B4A"/>
    <w:rsid w:val="00345CEB"/>
    <w:rsid w:val="00347036"/>
    <w:rsid w:val="00356F45"/>
    <w:rsid w:val="00357587"/>
    <w:rsid w:val="00365A20"/>
    <w:rsid w:val="003677C7"/>
    <w:rsid w:val="003700AF"/>
    <w:rsid w:val="00375A66"/>
    <w:rsid w:val="00382C96"/>
    <w:rsid w:val="00384F7A"/>
    <w:rsid w:val="0038577F"/>
    <w:rsid w:val="003872F9"/>
    <w:rsid w:val="003908DA"/>
    <w:rsid w:val="00394D81"/>
    <w:rsid w:val="003959F5"/>
    <w:rsid w:val="00397D56"/>
    <w:rsid w:val="003A42CA"/>
    <w:rsid w:val="003A7239"/>
    <w:rsid w:val="003A77E7"/>
    <w:rsid w:val="003B2BA3"/>
    <w:rsid w:val="003B2CA8"/>
    <w:rsid w:val="003B56F2"/>
    <w:rsid w:val="003B714A"/>
    <w:rsid w:val="003C1F6B"/>
    <w:rsid w:val="003C2229"/>
    <w:rsid w:val="003C3AE9"/>
    <w:rsid w:val="003C4C11"/>
    <w:rsid w:val="003C60BB"/>
    <w:rsid w:val="003D1248"/>
    <w:rsid w:val="003D1DDA"/>
    <w:rsid w:val="003E4EBF"/>
    <w:rsid w:val="003E76A5"/>
    <w:rsid w:val="003E7719"/>
    <w:rsid w:val="003F65DD"/>
    <w:rsid w:val="003F6670"/>
    <w:rsid w:val="004003F0"/>
    <w:rsid w:val="004056EC"/>
    <w:rsid w:val="004138F2"/>
    <w:rsid w:val="00414734"/>
    <w:rsid w:val="00415456"/>
    <w:rsid w:val="00416467"/>
    <w:rsid w:val="00424928"/>
    <w:rsid w:val="00430F48"/>
    <w:rsid w:val="00434BBD"/>
    <w:rsid w:val="00435670"/>
    <w:rsid w:val="0043702E"/>
    <w:rsid w:val="00445251"/>
    <w:rsid w:val="00446F70"/>
    <w:rsid w:val="00455672"/>
    <w:rsid w:val="004605FD"/>
    <w:rsid w:val="004654DB"/>
    <w:rsid w:val="0047148D"/>
    <w:rsid w:val="00486D46"/>
    <w:rsid w:val="004873DA"/>
    <w:rsid w:val="00494BBC"/>
    <w:rsid w:val="00495BDA"/>
    <w:rsid w:val="004A4D5A"/>
    <w:rsid w:val="004A6A6E"/>
    <w:rsid w:val="004A6BFA"/>
    <w:rsid w:val="004B7008"/>
    <w:rsid w:val="004C0408"/>
    <w:rsid w:val="004C06FD"/>
    <w:rsid w:val="004C0999"/>
    <w:rsid w:val="004C193A"/>
    <w:rsid w:val="004C4BBF"/>
    <w:rsid w:val="004C5B62"/>
    <w:rsid w:val="004C7042"/>
    <w:rsid w:val="004D20D1"/>
    <w:rsid w:val="004D5705"/>
    <w:rsid w:val="004D6672"/>
    <w:rsid w:val="004E422F"/>
    <w:rsid w:val="004E74D4"/>
    <w:rsid w:val="004F3DBD"/>
    <w:rsid w:val="004F4C5B"/>
    <w:rsid w:val="0050073F"/>
    <w:rsid w:val="005031E0"/>
    <w:rsid w:val="00512080"/>
    <w:rsid w:val="00515159"/>
    <w:rsid w:val="00515D8E"/>
    <w:rsid w:val="00520DAB"/>
    <w:rsid w:val="00521DF8"/>
    <w:rsid w:val="0052272B"/>
    <w:rsid w:val="005244B3"/>
    <w:rsid w:val="005270ED"/>
    <w:rsid w:val="00530C49"/>
    <w:rsid w:val="00532E74"/>
    <w:rsid w:val="005343E0"/>
    <w:rsid w:val="00537FB0"/>
    <w:rsid w:val="00552EA9"/>
    <w:rsid w:val="005549A1"/>
    <w:rsid w:val="00554F23"/>
    <w:rsid w:val="00556CD0"/>
    <w:rsid w:val="0056705F"/>
    <w:rsid w:val="00571318"/>
    <w:rsid w:val="005719E5"/>
    <w:rsid w:val="005729AB"/>
    <w:rsid w:val="0057724A"/>
    <w:rsid w:val="0057747F"/>
    <w:rsid w:val="00582C7E"/>
    <w:rsid w:val="00585CC3"/>
    <w:rsid w:val="00586031"/>
    <w:rsid w:val="00595DA5"/>
    <w:rsid w:val="005A0B74"/>
    <w:rsid w:val="005A0C6B"/>
    <w:rsid w:val="005A0E46"/>
    <w:rsid w:val="005A1684"/>
    <w:rsid w:val="005A186C"/>
    <w:rsid w:val="005A1ABE"/>
    <w:rsid w:val="005A32D5"/>
    <w:rsid w:val="005A7748"/>
    <w:rsid w:val="005B1D7E"/>
    <w:rsid w:val="005B3342"/>
    <w:rsid w:val="005C08F4"/>
    <w:rsid w:val="005C2258"/>
    <w:rsid w:val="005C43A1"/>
    <w:rsid w:val="005C46DB"/>
    <w:rsid w:val="005D3D97"/>
    <w:rsid w:val="005E20E7"/>
    <w:rsid w:val="005E311E"/>
    <w:rsid w:val="005F21DE"/>
    <w:rsid w:val="005F5DEE"/>
    <w:rsid w:val="005F7400"/>
    <w:rsid w:val="00601C7D"/>
    <w:rsid w:val="006057D2"/>
    <w:rsid w:val="00612B3A"/>
    <w:rsid w:val="00616A0A"/>
    <w:rsid w:val="00621DC9"/>
    <w:rsid w:val="006255F1"/>
    <w:rsid w:val="00626C38"/>
    <w:rsid w:val="00626F8E"/>
    <w:rsid w:val="006347BC"/>
    <w:rsid w:val="0063662B"/>
    <w:rsid w:val="0063783D"/>
    <w:rsid w:val="00640DDB"/>
    <w:rsid w:val="0064141E"/>
    <w:rsid w:val="00642F54"/>
    <w:rsid w:val="00662EE3"/>
    <w:rsid w:val="00684F85"/>
    <w:rsid w:val="00686EC2"/>
    <w:rsid w:val="006916CA"/>
    <w:rsid w:val="006A0CAB"/>
    <w:rsid w:val="006A5A86"/>
    <w:rsid w:val="006A744F"/>
    <w:rsid w:val="006B4D96"/>
    <w:rsid w:val="006B4DBE"/>
    <w:rsid w:val="006B4E30"/>
    <w:rsid w:val="006B6229"/>
    <w:rsid w:val="006B6519"/>
    <w:rsid w:val="006B6F71"/>
    <w:rsid w:val="006B72A7"/>
    <w:rsid w:val="006B7447"/>
    <w:rsid w:val="006D4383"/>
    <w:rsid w:val="006D5807"/>
    <w:rsid w:val="006D7338"/>
    <w:rsid w:val="006E1037"/>
    <w:rsid w:val="006E2FE3"/>
    <w:rsid w:val="006E5267"/>
    <w:rsid w:val="006F774D"/>
    <w:rsid w:val="00712975"/>
    <w:rsid w:val="00712D86"/>
    <w:rsid w:val="00712EA3"/>
    <w:rsid w:val="00723033"/>
    <w:rsid w:val="007234C4"/>
    <w:rsid w:val="007253F3"/>
    <w:rsid w:val="007313DC"/>
    <w:rsid w:val="0074009C"/>
    <w:rsid w:val="00741024"/>
    <w:rsid w:val="00755D34"/>
    <w:rsid w:val="00767758"/>
    <w:rsid w:val="007731DC"/>
    <w:rsid w:val="0077356E"/>
    <w:rsid w:val="00773B9C"/>
    <w:rsid w:val="00781191"/>
    <w:rsid w:val="0078480E"/>
    <w:rsid w:val="00787632"/>
    <w:rsid w:val="0079001F"/>
    <w:rsid w:val="0079079B"/>
    <w:rsid w:val="007909AD"/>
    <w:rsid w:val="00795B49"/>
    <w:rsid w:val="007A23CA"/>
    <w:rsid w:val="007A5486"/>
    <w:rsid w:val="007B4005"/>
    <w:rsid w:val="007B7A38"/>
    <w:rsid w:val="007C0D98"/>
    <w:rsid w:val="007D1EE8"/>
    <w:rsid w:val="007D5510"/>
    <w:rsid w:val="00800E6B"/>
    <w:rsid w:val="00802AFA"/>
    <w:rsid w:val="00803425"/>
    <w:rsid w:val="00804B92"/>
    <w:rsid w:val="00807DED"/>
    <w:rsid w:val="008133EA"/>
    <w:rsid w:val="00813F86"/>
    <w:rsid w:val="008141F8"/>
    <w:rsid w:val="008144DC"/>
    <w:rsid w:val="008152B0"/>
    <w:rsid w:val="008261A5"/>
    <w:rsid w:val="00826961"/>
    <w:rsid w:val="00837B82"/>
    <w:rsid w:val="008407E8"/>
    <w:rsid w:val="008412F6"/>
    <w:rsid w:val="008466EE"/>
    <w:rsid w:val="008627C2"/>
    <w:rsid w:val="00863956"/>
    <w:rsid w:val="00865838"/>
    <w:rsid w:val="00866188"/>
    <w:rsid w:val="008679E6"/>
    <w:rsid w:val="00872F0D"/>
    <w:rsid w:val="0087436D"/>
    <w:rsid w:val="008820BE"/>
    <w:rsid w:val="008850E4"/>
    <w:rsid w:val="008A15C7"/>
    <w:rsid w:val="008A58D3"/>
    <w:rsid w:val="008B0FC7"/>
    <w:rsid w:val="008B3C19"/>
    <w:rsid w:val="008B7AB3"/>
    <w:rsid w:val="008C1C87"/>
    <w:rsid w:val="008C573E"/>
    <w:rsid w:val="008C6718"/>
    <w:rsid w:val="008D571D"/>
    <w:rsid w:val="008D75E5"/>
    <w:rsid w:val="008D7C72"/>
    <w:rsid w:val="008E59E0"/>
    <w:rsid w:val="008E71BD"/>
    <w:rsid w:val="008E71E6"/>
    <w:rsid w:val="008E7DAF"/>
    <w:rsid w:val="008F1186"/>
    <w:rsid w:val="008F2BFE"/>
    <w:rsid w:val="008F414C"/>
    <w:rsid w:val="0090446E"/>
    <w:rsid w:val="00904607"/>
    <w:rsid w:val="00906844"/>
    <w:rsid w:val="0091356C"/>
    <w:rsid w:val="009150C4"/>
    <w:rsid w:val="009302B0"/>
    <w:rsid w:val="00945113"/>
    <w:rsid w:val="00945D2C"/>
    <w:rsid w:val="00945DB7"/>
    <w:rsid w:val="00953E66"/>
    <w:rsid w:val="00955D3C"/>
    <w:rsid w:val="009572EA"/>
    <w:rsid w:val="0096162E"/>
    <w:rsid w:val="00961C66"/>
    <w:rsid w:val="00965CA9"/>
    <w:rsid w:val="009666A2"/>
    <w:rsid w:val="00971012"/>
    <w:rsid w:val="00981743"/>
    <w:rsid w:val="00983EB6"/>
    <w:rsid w:val="00984A19"/>
    <w:rsid w:val="009869AA"/>
    <w:rsid w:val="00987A46"/>
    <w:rsid w:val="00990253"/>
    <w:rsid w:val="009A311F"/>
    <w:rsid w:val="009A4C63"/>
    <w:rsid w:val="009A7A0E"/>
    <w:rsid w:val="009C0994"/>
    <w:rsid w:val="009C2A8E"/>
    <w:rsid w:val="009C2FCF"/>
    <w:rsid w:val="009C538D"/>
    <w:rsid w:val="009C615F"/>
    <w:rsid w:val="009D3245"/>
    <w:rsid w:val="009D7D39"/>
    <w:rsid w:val="009E2A9F"/>
    <w:rsid w:val="009E73CF"/>
    <w:rsid w:val="009F0B02"/>
    <w:rsid w:val="009F3A85"/>
    <w:rsid w:val="009F4DB8"/>
    <w:rsid w:val="00A00BF1"/>
    <w:rsid w:val="00A010F0"/>
    <w:rsid w:val="00A05730"/>
    <w:rsid w:val="00A13DBB"/>
    <w:rsid w:val="00A1663C"/>
    <w:rsid w:val="00A17060"/>
    <w:rsid w:val="00A1723B"/>
    <w:rsid w:val="00A2371C"/>
    <w:rsid w:val="00A23A00"/>
    <w:rsid w:val="00A23A5C"/>
    <w:rsid w:val="00A251E3"/>
    <w:rsid w:val="00A274C6"/>
    <w:rsid w:val="00A307F4"/>
    <w:rsid w:val="00A332E7"/>
    <w:rsid w:val="00A35BA8"/>
    <w:rsid w:val="00A35D92"/>
    <w:rsid w:val="00A42F65"/>
    <w:rsid w:val="00A4515F"/>
    <w:rsid w:val="00A55B67"/>
    <w:rsid w:val="00A56257"/>
    <w:rsid w:val="00A56D0A"/>
    <w:rsid w:val="00A57EA9"/>
    <w:rsid w:val="00A64BE9"/>
    <w:rsid w:val="00A66319"/>
    <w:rsid w:val="00A67046"/>
    <w:rsid w:val="00A70691"/>
    <w:rsid w:val="00A74687"/>
    <w:rsid w:val="00A7706C"/>
    <w:rsid w:val="00A87B1A"/>
    <w:rsid w:val="00A909DE"/>
    <w:rsid w:val="00A92CFE"/>
    <w:rsid w:val="00A96CE7"/>
    <w:rsid w:val="00AA3CD1"/>
    <w:rsid w:val="00AA4A6F"/>
    <w:rsid w:val="00AA5A87"/>
    <w:rsid w:val="00AA5BF1"/>
    <w:rsid w:val="00AA61D9"/>
    <w:rsid w:val="00AB5D9C"/>
    <w:rsid w:val="00AC2449"/>
    <w:rsid w:val="00AC2BCA"/>
    <w:rsid w:val="00AC2BF2"/>
    <w:rsid w:val="00AC5CA7"/>
    <w:rsid w:val="00AE22A3"/>
    <w:rsid w:val="00AE4F8E"/>
    <w:rsid w:val="00AE5AB7"/>
    <w:rsid w:val="00AE5D13"/>
    <w:rsid w:val="00AF143F"/>
    <w:rsid w:val="00AF2692"/>
    <w:rsid w:val="00B13DAE"/>
    <w:rsid w:val="00B15098"/>
    <w:rsid w:val="00B16DDB"/>
    <w:rsid w:val="00B17527"/>
    <w:rsid w:val="00B2321D"/>
    <w:rsid w:val="00B239E2"/>
    <w:rsid w:val="00B24C0D"/>
    <w:rsid w:val="00B26429"/>
    <w:rsid w:val="00B32D40"/>
    <w:rsid w:val="00B352F2"/>
    <w:rsid w:val="00B40FE0"/>
    <w:rsid w:val="00B42082"/>
    <w:rsid w:val="00B50DAA"/>
    <w:rsid w:val="00B514E0"/>
    <w:rsid w:val="00B544E0"/>
    <w:rsid w:val="00B54D4E"/>
    <w:rsid w:val="00B57A36"/>
    <w:rsid w:val="00B6495E"/>
    <w:rsid w:val="00B66DB9"/>
    <w:rsid w:val="00B710AF"/>
    <w:rsid w:val="00B72548"/>
    <w:rsid w:val="00B75489"/>
    <w:rsid w:val="00B7570E"/>
    <w:rsid w:val="00B7608D"/>
    <w:rsid w:val="00B8166F"/>
    <w:rsid w:val="00B87297"/>
    <w:rsid w:val="00B9349D"/>
    <w:rsid w:val="00B96D77"/>
    <w:rsid w:val="00BA5CC1"/>
    <w:rsid w:val="00BA72BC"/>
    <w:rsid w:val="00BB36F5"/>
    <w:rsid w:val="00BB5523"/>
    <w:rsid w:val="00BB5EAC"/>
    <w:rsid w:val="00BC0660"/>
    <w:rsid w:val="00BC2166"/>
    <w:rsid w:val="00BC3753"/>
    <w:rsid w:val="00BC7A17"/>
    <w:rsid w:val="00BD0C95"/>
    <w:rsid w:val="00BD2505"/>
    <w:rsid w:val="00BD617C"/>
    <w:rsid w:val="00BD7293"/>
    <w:rsid w:val="00BE4181"/>
    <w:rsid w:val="00BE7C61"/>
    <w:rsid w:val="00BF0E86"/>
    <w:rsid w:val="00BF6293"/>
    <w:rsid w:val="00C01F8D"/>
    <w:rsid w:val="00C0652E"/>
    <w:rsid w:val="00C0752E"/>
    <w:rsid w:val="00C1016C"/>
    <w:rsid w:val="00C1518A"/>
    <w:rsid w:val="00C166D6"/>
    <w:rsid w:val="00C22A5C"/>
    <w:rsid w:val="00C26991"/>
    <w:rsid w:val="00C47814"/>
    <w:rsid w:val="00C61A8D"/>
    <w:rsid w:val="00C62D37"/>
    <w:rsid w:val="00C63EEA"/>
    <w:rsid w:val="00C65FDA"/>
    <w:rsid w:val="00C6631A"/>
    <w:rsid w:val="00C72B00"/>
    <w:rsid w:val="00C740E7"/>
    <w:rsid w:val="00C75498"/>
    <w:rsid w:val="00C77231"/>
    <w:rsid w:val="00C8634A"/>
    <w:rsid w:val="00C919ED"/>
    <w:rsid w:val="00C93E55"/>
    <w:rsid w:val="00C94463"/>
    <w:rsid w:val="00C952EC"/>
    <w:rsid w:val="00C97D1B"/>
    <w:rsid w:val="00CA359C"/>
    <w:rsid w:val="00CA6C40"/>
    <w:rsid w:val="00CB099B"/>
    <w:rsid w:val="00CB17D3"/>
    <w:rsid w:val="00CB5993"/>
    <w:rsid w:val="00CC4730"/>
    <w:rsid w:val="00CD41B5"/>
    <w:rsid w:val="00CE439D"/>
    <w:rsid w:val="00CE6DB7"/>
    <w:rsid w:val="00CF2507"/>
    <w:rsid w:val="00CF51CB"/>
    <w:rsid w:val="00D03F1F"/>
    <w:rsid w:val="00D06EC8"/>
    <w:rsid w:val="00D1029C"/>
    <w:rsid w:val="00D111A3"/>
    <w:rsid w:val="00D14DDA"/>
    <w:rsid w:val="00D15945"/>
    <w:rsid w:val="00D20279"/>
    <w:rsid w:val="00D217FD"/>
    <w:rsid w:val="00D24471"/>
    <w:rsid w:val="00D246FB"/>
    <w:rsid w:val="00D274ED"/>
    <w:rsid w:val="00D33655"/>
    <w:rsid w:val="00D41605"/>
    <w:rsid w:val="00D42966"/>
    <w:rsid w:val="00D43887"/>
    <w:rsid w:val="00D47E7D"/>
    <w:rsid w:val="00D543FC"/>
    <w:rsid w:val="00D54407"/>
    <w:rsid w:val="00D56843"/>
    <w:rsid w:val="00D634D3"/>
    <w:rsid w:val="00D6418E"/>
    <w:rsid w:val="00D67BAF"/>
    <w:rsid w:val="00D67ED5"/>
    <w:rsid w:val="00D70036"/>
    <w:rsid w:val="00D72282"/>
    <w:rsid w:val="00D72563"/>
    <w:rsid w:val="00D72777"/>
    <w:rsid w:val="00D741A7"/>
    <w:rsid w:val="00D76774"/>
    <w:rsid w:val="00D8197C"/>
    <w:rsid w:val="00D81F45"/>
    <w:rsid w:val="00D82F8D"/>
    <w:rsid w:val="00D831D3"/>
    <w:rsid w:val="00D9016E"/>
    <w:rsid w:val="00D9186A"/>
    <w:rsid w:val="00D93A09"/>
    <w:rsid w:val="00D97383"/>
    <w:rsid w:val="00DB345D"/>
    <w:rsid w:val="00DB3D4B"/>
    <w:rsid w:val="00DB575B"/>
    <w:rsid w:val="00DB6FF3"/>
    <w:rsid w:val="00DC3869"/>
    <w:rsid w:val="00DC4F9D"/>
    <w:rsid w:val="00DC66B3"/>
    <w:rsid w:val="00DC7000"/>
    <w:rsid w:val="00DC7846"/>
    <w:rsid w:val="00DD3BAC"/>
    <w:rsid w:val="00DE677A"/>
    <w:rsid w:val="00E1124A"/>
    <w:rsid w:val="00E113E7"/>
    <w:rsid w:val="00E11E77"/>
    <w:rsid w:val="00E27081"/>
    <w:rsid w:val="00E32685"/>
    <w:rsid w:val="00E356A9"/>
    <w:rsid w:val="00E36FA4"/>
    <w:rsid w:val="00E4300A"/>
    <w:rsid w:val="00E43144"/>
    <w:rsid w:val="00E548F3"/>
    <w:rsid w:val="00E54E94"/>
    <w:rsid w:val="00E56BB3"/>
    <w:rsid w:val="00E60AE4"/>
    <w:rsid w:val="00E61611"/>
    <w:rsid w:val="00E65BE5"/>
    <w:rsid w:val="00E6706B"/>
    <w:rsid w:val="00E80001"/>
    <w:rsid w:val="00E81285"/>
    <w:rsid w:val="00E852CF"/>
    <w:rsid w:val="00E92C8E"/>
    <w:rsid w:val="00E94327"/>
    <w:rsid w:val="00E95392"/>
    <w:rsid w:val="00EA1D7E"/>
    <w:rsid w:val="00EA22E5"/>
    <w:rsid w:val="00EA694E"/>
    <w:rsid w:val="00EB0BA1"/>
    <w:rsid w:val="00EB69BF"/>
    <w:rsid w:val="00EC2BC7"/>
    <w:rsid w:val="00EC55A1"/>
    <w:rsid w:val="00ED3858"/>
    <w:rsid w:val="00ED68E4"/>
    <w:rsid w:val="00EE424A"/>
    <w:rsid w:val="00EF3C0F"/>
    <w:rsid w:val="00F05494"/>
    <w:rsid w:val="00F07AAB"/>
    <w:rsid w:val="00F11ECE"/>
    <w:rsid w:val="00F13C5A"/>
    <w:rsid w:val="00F20732"/>
    <w:rsid w:val="00F21458"/>
    <w:rsid w:val="00F22DC9"/>
    <w:rsid w:val="00F258F8"/>
    <w:rsid w:val="00F331D8"/>
    <w:rsid w:val="00F376C6"/>
    <w:rsid w:val="00F40E72"/>
    <w:rsid w:val="00F421C0"/>
    <w:rsid w:val="00F44E99"/>
    <w:rsid w:val="00F45A6F"/>
    <w:rsid w:val="00F50BAD"/>
    <w:rsid w:val="00F50C6F"/>
    <w:rsid w:val="00F51000"/>
    <w:rsid w:val="00F56280"/>
    <w:rsid w:val="00F57BE8"/>
    <w:rsid w:val="00F61167"/>
    <w:rsid w:val="00F66943"/>
    <w:rsid w:val="00F66FC5"/>
    <w:rsid w:val="00F76B4C"/>
    <w:rsid w:val="00F81928"/>
    <w:rsid w:val="00F81D34"/>
    <w:rsid w:val="00F81FF5"/>
    <w:rsid w:val="00F82407"/>
    <w:rsid w:val="00F83179"/>
    <w:rsid w:val="00F90CFF"/>
    <w:rsid w:val="00F92DAC"/>
    <w:rsid w:val="00F93DE2"/>
    <w:rsid w:val="00FA1B78"/>
    <w:rsid w:val="00FA3AB5"/>
    <w:rsid w:val="00FA565B"/>
    <w:rsid w:val="00FC0102"/>
    <w:rsid w:val="00FC39A5"/>
    <w:rsid w:val="00FC5EAA"/>
    <w:rsid w:val="00FC7B18"/>
    <w:rsid w:val="00FE251E"/>
    <w:rsid w:val="00FE74E6"/>
    <w:rsid w:val="00FF4788"/>
    <w:rsid w:val="00FF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5169"/>
    <o:shapelayout v:ext="edit">
      <o:idmap v:ext="edit" data="1"/>
    </o:shapelayout>
  </w:shapeDefaults>
  <w:decimalSymbol w:val=","/>
  <w:listSeparator w:val=";"/>
  <w14:docId w14:val="5F710F31"/>
  <w15:docId w15:val="{E1200CD2-0F58-4465-8C7F-6A425784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1167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61167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F61167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F61167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F61167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F61167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F61167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F61167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F61167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F61167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74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74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74F9"/>
    <w:rPr>
      <w:rFonts w:asciiTheme="majorHAnsi" w:eastAsiaTheme="majorEastAsia" w:hAnsiTheme="majorHAnsi" w:cstheme="majorBidi"/>
      <w:b/>
      <w:bCs/>
      <w:color w:val="4F81BD" w:themeColor="accent1"/>
      <w:sz w:val="22"/>
      <w:lang w:val="it-IT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74F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it-IT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74F9"/>
    <w:rPr>
      <w:rFonts w:asciiTheme="majorHAnsi" w:eastAsiaTheme="majorEastAsia" w:hAnsiTheme="majorHAnsi" w:cstheme="majorBidi"/>
      <w:color w:val="243F60" w:themeColor="accent1" w:themeShade="7F"/>
      <w:sz w:val="22"/>
      <w:lang w:val="it-IT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74F9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it-IT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74F9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it-IT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74F9"/>
    <w:rPr>
      <w:rFonts w:asciiTheme="majorHAnsi" w:eastAsiaTheme="majorEastAsia" w:hAnsiTheme="majorHAnsi" w:cstheme="majorBidi"/>
      <w:color w:val="404040" w:themeColor="text1" w:themeTint="BF"/>
      <w:lang w:val="it-IT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74F9"/>
    <w:rPr>
      <w:rFonts w:asciiTheme="majorHAnsi" w:eastAsiaTheme="majorEastAsia" w:hAnsiTheme="majorHAnsi" w:cstheme="majorBidi"/>
      <w:i/>
      <w:iCs/>
      <w:color w:val="404040" w:themeColor="text1" w:themeTint="BF"/>
      <w:lang w:val="it-IT" w:eastAsia="en-US"/>
    </w:rPr>
  </w:style>
  <w:style w:type="paragraph" w:styleId="Footer">
    <w:name w:val="footer"/>
    <w:basedOn w:val="Normal"/>
    <w:link w:val="FooterChar"/>
    <w:uiPriority w:val="99"/>
    <w:rsid w:val="00F61167"/>
  </w:style>
  <w:style w:type="character" w:customStyle="1" w:styleId="FooterChar">
    <w:name w:val="Footer Char"/>
    <w:basedOn w:val="DefaultParagraphFont"/>
    <w:link w:val="Footer"/>
    <w:uiPriority w:val="99"/>
    <w:semiHidden/>
    <w:rsid w:val="001374F9"/>
    <w:rPr>
      <w:sz w:val="22"/>
      <w:lang w:val="it-IT" w:eastAsia="en-US"/>
    </w:rPr>
  </w:style>
  <w:style w:type="paragraph" w:styleId="FootnoteText">
    <w:name w:val="footnote text"/>
    <w:basedOn w:val="Normal"/>
    <w:link w:val="FootnoteTextChar"/>
    <w:uiPriority w:val="99"/>
    <w:rsid w:val="00F61167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74F9"/>
    <w:rPr>
      <w:lang w:val="it-IT" w:eastAsia="en-US"/>
    </w:rPr>
  </w:style>
  <w:style w:type="paragraph" w:styleId="Header">
    <w:name w:val="header"/>
    <w:basedOn w:val="Normal"/>
    <w:link w:val="HeaderChar"/>
    <w:uiPriority w:val="99"/>
    <w:rsid w:val="00F61167"/>
  </w:style>
  <w:style w:type="character" w:customStyle="1" w:styleId="HeaderChar">
    <w:name w:val="Header Char"/>
    <w:basedOn w:val="DefaultParagraphFont"/>
    <w:link w:val="Header"/>
    <w:uiPriority w:val="99"/>
    <w:semiHidden/>
    <w:rsid w:val="001374F9"/>
    <w:rPr>
      <w:sz w:val="22"/>
      <w:lang w:val="it-IT" w:eastAsia="en-US"/>
    </w:rPr>
  </w:style>
  <w:style w:type="paragraph" w:customStyle="1" w:styleId="quotes">
    <w:name w:val="quotes"/>
    <w:basedOn w:val="Normal"/>
    <w:next w:val="Normal"/>
    <w:rsid w:val="00F61167"/>
    <w:pPr>
      <w:ind w:left="720"/>
    </w:pPr>
    <w:rPr>
      <w:i/>
    </w:rPr>
  </w:style>
  <w:style w:type="character" w:styleId="FootnoteReference">
    <w:name w:val="footnote reference"/>
    <w:basedOn w:val="DefaultParagraphFont"/>
    <w:uiPriority w:val="99"/>
    <w:semiHidden/>
    <w:rsid w:val="00F61167"/>
    <w:rPr>
      <w:sz w:val="24"/>
      <w:vertAlign w:val="superscript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710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10AF"/>
    <w:rPr>
      <w:rFonts w:ascii="Tahoma" w:hAnsi="Tahoma" w:cs="Tahoma"/>
      <w:sz w:val="16"/>
      <w:szCs w:val="16"/>
      <w:lang w:val="it-IT" w:eastAsia="en-US"/>
    </w:rPr>
  </w:style>
  <w:style w:type="table" w:styleId="TableGrid">
    <w:name w:val="Table Grid"/>
    <w:basedOn w:val="TableNormal"/>
    <w:uiPriority w:val="59"/>
    <w:rsid w:val="00BD729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61611"/>
    <w:rPr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E6161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6161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61611"/>
    <w:rPr>
      <w:lang w:val="it-IT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616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61611"/>
    <w:rPr>
      <w:b/>
      <w:bCs/>
      <w:lang w:val="it-IT" w:eastAsia="en-US"/>
    </w:rPr>
  </w:style>
  <w:style w:type="paragraph" w:styleId="ListParagraph">
    <w:name w:val="List Paragraph"/>
    <w:basedOn w:val="Normal"/>
    <w:uiPriority w:val="34"/>
    <w:qFormat/>
    <w:rsid w:val="00D76774"/>
    <w:pPr>
      <w:overflowPunct/>
      <w:autoSpaceDE/>
      <w:autoSpaceDN/>
      <w:adjustRightInd/>
      <w:spacing w:line="240" w:lineRule="auto"/>
      <w:ind w:left="720"/>
      <w:jc w:val="left"/>
      <w:textAlignment w:val="auto"/>
    </w:pPr>
    <w:rPr>
      <w:rFonts w:ascii="Calibri" w:eastAsiaTheme="minorHAnsi" w:hAnsi="Calibri" w:cs="Calibri"/>
      <w:szCs w:val="22"/>
      <w:lang w:eastAsia="fr-B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677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6A0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43144"/>
    <w:pPr>
      <w:overflowPunct/>
      <w:autoSpaceDE/>
      <w:autoSpaceDN/>
      <w:adjustRightInd/>
      <w:spacing w:line="240" w:lineRule="auto"/>
      <w:jc w:val="left"/>
      <w:textAlignment w:val="auto"/>
    </w:pPr>
    <w:rPr>
      <w:rFonts w:ascii="Calibri" w:eastAsiaTheme="minorHAnsi" w:hAnsi="Calibri" w:cs="Calibri"/>
      <w:szCs w:val="22"/>
      <w:lang w:eastAsia="fr-BE"/>
    </w:rPr>
  </w:style>
  <w:style w:type="character" w:styleId="Strong">
    <w:name w:val="Strong"/>
    <w:basedOn w:val="DefaultParagraphFont"/>
    <w:uiPriority w:val="22"/>
    <w:qFormat/>
    <w:rsid w:val="00E43144"/>
    <w:rPr>
      <w:b/>
      <w:bC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C2A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004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85728140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6772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esc.europa.eu/it/agenda/our-events/events/joint-seminar-belgian-escs-cce-cnt-and-eesc/programm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marco.pezzani@eesc.europa.eu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esc.europa.eu/it/agenda/our-events/events/2024-annual-meeting-presidents-and-sgs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svg"/><Relationship Id="rId13" Type="http://schemas.openxmlformats.org/officeDocument/2006/relationships/image" Target="media/image8.png"/><Relationship Id="rId3" Type="http://schemas.openxmlformats.org/officeDocument/2006/relationships/hyperlink" Target="https://www.youtube.com/user/EurEcoSocCommittee" TargetMode="External"/><Relationship Id="rId7" Type="http://schemas.openxmlformats.org/officeDocument/2006/relationships/image" Target="media/image4.png"/><Relationship Id="rId12" Type="http://schemas.openxmlformats.org/officeDocument/2006/relationships/hyperlink" Target="https://www.instagram.com/accounts/login/?next=/eu_civilsociety/" TargetMode="External"/><Relationship Id="rId17" Type="http://schemas.openxmlformats.org/officeDocument/2006/relationships/image" Target="media/image11.svg"/><Relationship Id="rId2" Type="http://schemas.openxmlformats.org/officeDocument/2006/relationships/hyperlink" Target="http://www.eesc.europa.eu" TargetMode="External"/><Relationship Id="rId16" Type="http://schemas.openxmlformats.org/officeDocument/2006/relationships/image" Target="media/image10.png"/><Relationship Id="rId1" Type="http://schemas.openxmlformats.org/officeDocument/2006/relationships/hyperlink" Target="mailto:press@eesc.europa.eu" TargetMode="External"/><Relationship Id="rId6" Type="http://schemas.openxmlformats.org/officeDocument/2006/relationships/hyperlink" Target="https://twitter.com/EU_EESC" TargetMode="External"/><Relationship Id="rId11" Type="http://schemas.openxmlformats.org/officeDocument/2006/relationships/image" Target="media/image7.svg"/><Relationship Id="rId5" Type="http://schemas.openxmlformats.org/officeDocument/2006/relationships/image" Target="media/image3.svg"/><Relationship Id="rId15" Type="http://schemas.openxmlformats.org/officeDocument/2006/relationships/hyperlink" Target="https://www.facebook.com/EuropeanEconomicAndSocialCommittee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2.png"/><Relationship Id="rId9" Type="http://schemas.openxmlformats.org/officeDocument/2006/relationships/hyperlink" Target="https://be.linkedin.com/company/european-economic-social-committee" TargetMode="External"/><Relationship Id="rId14" Type="http://schemas.openxmlformats.org/officeDocument/2006/relationships/image" Target="media/image9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9ace41b-6786-4ce3-be71-52c27066c6ef">F7M6YNZUATRX-789077548-1122</_dlc_DocId>
    <_dlc_DocIdUrl xmlns="59ace41b-6786-4ce3-be71-52c27066c6ef">
      <Url>http://dm/eesc/2024/_layouts/15/DocIdRedir.aspx?ID=F7M6YNZUATRX-789077548-1122</Url>
      <Description>F7M6YNZUATRX-789077548-1122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CP</TermName>
          <TermId xmlns="http://schemas.microsoft.com/office/infopath/2007/PartnerControls">de8ad211-9e8d-408b-8324-674d21bb7d18</TermId>
        </TermInfo>
      </Terms>
    </DocumentType_0>
    <Procedure xmlns="59ace41b-6786-4ce3-be71-52c27066c6ef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59ace41b-6786-4ce3-be71-52c27066c6ef">2024-06-21T12:00:00+00:00</ProductionDate>
    <DocumentNumber xmlns="36007a90-28ab-40da-967b-595e4ec83007">2302</DocumentNumber>
    <FicheYear xmlns="59ace41b-6786-4ce3-be71-52c27066c6ef" xsi:nil="true"/>
    <DossierNumber xmlns="59ace41b-6786-4ce3-be71-52c27066c6ef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59ace41b-6786-4ce3-be71-52c27066c6ef" xsi:nil="true"/>
    <TaxCatchAll xmlns="59ace41b-6786-4ce3-be71-52c27066c6ef">
      <Value>22</Value>
      <Value>48</Value>
      <Value>12</Value>
      <Value>31</Value>
      <Value>8</Value>
      <Value>6</Value>
      <Value>5</Value>
      <Value>3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59ace41b-6786-4ce3-be71-52c27066c6ef" xsi:nil="true"/>
    <DocumentYear xmlns="59ace41b-6786-4ce3-be71-52c27066c6ef">2024</DocumentYear>
    <FicheNumber xmlns="59ace41b-6786-4ce3-be71-52c27066c6ef">6490</FicheNumber>
    <OriginalSender xmlns="59ace41b-6786-4ce3-be71-52c27066c6ef">
      <UserInfo>
        <DisplayName>Bertocchi Massimo</DisplayName>
        <AccountId>1566</AccountId>
        <AccountType/>
      </UserInfo>
    </OriginalSender>
    <DocumentPart xmlns="59ace41b-6786-4ce3-be71-52c27066c6ef">0</DocumentPart>
    <AdoptionDate xmlns="59ace41b-6786-4ce3-be71-52c27066c6ef" xsi:nil="true"/>
    <RequestingService xmlns="59ace41b-6786-4ce3-be71-52c27066c6ef">Presse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36007a90-28ab-40da-967b-595e4ec83007" xsi:nil="true"/>
    <DossierName_0 xmlns="http://schemas.microsoft.com/sharepoint/v3/fields">
      <Terms xmlns="http://schemas.microsoft.com/office/infopath/2007/PartnerControls"/>
    </DossierName_0>
    <DocumentVersion xmlns="59ace41b-6786-4ce3-be71-52c27066c6ef">0</Documen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C9C698F2971CE54890F427AFE3EB568F" ma:contentTypeVersion="4" ma:contentTypeDescription="Defines the documents for Document Manager V2" ma:contentTypeScope="" ma:versionID="1ede4366cc334d81186bb4f7d46e0bfd">
  <xsd:schema xmlns:xsd="http://www.w3.org/2001/XMLSchema" xmlns:xs="http://www.w3.org/2001/XMLSchema" xmlns:p="http://schemas.microsoft.com/office/2006/metadata/properties" xmlns:ns2="59ace41b-6786-4ce3-be71-52c27066c6ef" xmlns:ns3="http://schemas.microsoft.com/sharepoint/v3/fields" xmlns:ns4="36007a90-28ab-40da-967b-595e4ec83007" targetNamespace="http://schemas.microsoft.com/office/2006/metadata/properties" ma:root="true" ma:fieldsID="793bace539ab1b60d443041a34a09cc2" ns2:_="" ns3:_="" ns4:_="">
    <xsd:import namespace="59ace41b-6786-4ce3-be71-52c27066c6ef"/>
    <xsd:import namespace="http://schemas.microsoft.com/sharepoint/v3/fields"/>
    <xsd:import namespace="36007a90-28ab-40da-967b-595e4ec830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2:OriginalSender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ce41b-6786-4ce3-be71-52c27066c6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OriginalSender" ma:index="13" nillable="true" ma:displayName="Original Sender" ma:internalName="OriginalSend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ssierNumber" ma:index="15" nillable="true" ma:displayName="Dossier Number" ma:decimals="0" ma:internalName="DossierNumber">
      <xsd:simpleType>
        <xsd:restriction base="dms:Unknown"/>
      </xsd:simpleType>
    </xsd:element>
    <xsd:element name="Rapporteur" ma:index="17" nillable="true" ma:displayName="Rapporteur" ma:internalName="Rapporteur">
      <xsd:simpleType>
        <xsd:restriction base="dms:Text"/>
      </xsd:simpleType>
    </xsd:element>
    <xsd:element name="AdoptionDate" ma:index="18" nillable="true" ma:displayName="Adoption Date" ma:format="DateOnly" ma:internalName="AdoptionDate">
      <xsd:simpleType>
        <xsd:restriction base="dms:DateTime"/>
      </xsd:simpleType>
    </xsd:element>
    <xsd:element name="TaxCatchAll" ma:index="20" nillable="true" ma:displayName="Taxonomy Catch All Column" ma:hidden="true" ma:list="{e2fb5ba9-5e53-4066-9f9c-cd35b339bd62}" ma:internalName="TaxCatchAll" ma:showField="CatchAllData" ma:web="59ace41b-6786-4ce3-be71-52c27066c6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2fb5ba9-5e53-4066-9f9c-cd35b339bd62}" ma:internalName="TaxCatchAllLabel" ma:readOnly="true" ma:showField="CatchAllDataLabel" ma:web="59ace41b-6786-4ce3-be71-52c27066c6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6" nillable="true" ma:displayName="Meeting Date" ma:format="DateOnly" ma:internalName="MeetingDate">
      <xsd:simpleType>
        <xsd:restriction base="dms:DateTime"/>
      </xsd:simpleType>
    </xsd:element>
    <xsd:element name="Procedure" ma:index="29" nillable="true" ma:displayName="Procedure" ma:internalName="Procedure">
      <xsd:simpleType>
        <xsd:restriction base="dms:Text"/>
      </xsd:simpleType>
    </xsd:element>
    <xsd:element name="DocumentYear" ma:index="34" ma:displayName="Document Year" ma:decimals="0" ma:internalName="DocumentYear">
      <xsd:simpleType>
        <xsd:restriction base="dms:Unknown"/>
      </xsd:simpleType>
    </xsd:element>
    <xsd:element name="DocumentPart" ma:index="37" nillable="true" ma:displayName="Document Part" ma:decimals="0" ma:internalName="DocumentPart">
      <xsd:simpleType>
        <xsd:restriction base="dms:Unknown"/>
      </xsd:simpleType>
    </xsd:element>
    <xsd:element name="FicheYear" ma:index="42" nillable="true" ma:displayName="Fiche Year" ma:decimals="0" ma:internalName="FicheYear">
      <xsd:simpleType>
        <xsd:restriction base="dms:Unknown"/>
      </xsd:simpleType>
    </xsd:element>
    <xsd:element name="RequestingService" ma:index="43" nillable="true" ma:displayName="Requesting Service" ma:internalName="RequestingService">
      <xsd:simpleType>
        <xsd:restriction base="dms:Text"/>
      </xsd:simpleType>
    </xsd:element>
    <xsd:element name="FicheNumber" ma:index="44" nillable="true" ma:displayName="Fiche Number" ma:decimals="0" ma:internalName="FicheNumber">
      <xsd:simpleType>
        <xsd:restriction base="dms:Unknown"/>
      </xsd:simpleType>
    </xsd:element>
    <xsd:element name="DocumentVersion" ma:index="47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4" nillable="true" ma:taxonomy="true" ma:internalName="DocumentLanguage_0" ma:taxonomyFieldName="DocumentLanguage" ma:displayName="Document Language" ma:fieldId="{ee5c55ab-e8dd-441f-8840-fdce66906fe3}" ma:sspId="5004ddca-ed1a-45fa-b2df-508b3c5dfc98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fieldId="{ee5c4bfe-2b62-4831-9131-22edf8f3665c}" ma:sspId="5004ddca-ed1a-45fa-b2df-508b3c5dfc98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3" ma:taxonomy="true" ma:internalName="DocumentSource_0" ma:taxonomyFieldName="DocumentSource" ma:displayName="Document Source" ma:fieldId="{ee5c1c29-f257-4aae-8e5e-529c0040e17a}" ma:sspId="5004ddca-ed1a-45fa-b2df-508b3c5dfc98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7" nillable="true" ma:taxonomy="true" ma:internalName="OriginalLanguage_0" ma:taxonomyFieldName="OriginalLanguage" ma:displayName="Original Language" ma:fieldId="{ee5ce750-ff6c-4875-8192-ef11fb51efba}" ma:taxonomyMulti="true" ma:sspId="5004ddca-ed1a-45fa-b2df-508b3c5dfc98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30" ma:taxonomy="true" ma:internalName="VersionStatus_0" ma:taxonomyFieldName="VersionStatus" ma:displayName="Version Status" ma:indexed="true" ma:fieldId="{ee5cb94b-3df1-4df3-b49b-6e47ce2a7e87}" ma:sspId="5004ddca-ed1a-45fa-b2df-508b3c5dfc98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2" nillable="true" ma:taxonomy="true" ma:internalName="DocumentStatus_0" ma:taxonomyFieldName="DocumentStatus" ma:displayName="Document Status" ma:fieldId="{ee5cab93-ac4d-4e2f-b298-e5342324388c}" ma:sspId="5004ddca-ed1a-45fa-b2df-508b3c5dfc98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5" nillable="true" ma:taxonomy="true" ma:internalName="DocumentType_0" ma:taxonomyFieldName="DocumentType" ma:displayName="Document Type" ma:indexed="true" ma:fieldId="{ee5cf431-2d10-41e6-bd88-1b6bd5b84f5f}" ma:sspId="5004ddca-ed1a-45fa-b2df-508b3c5dfc98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8" nillable="true" ma:taxonomy="true" ma:internalName="MeetingName_0" ma:taxonomyFieldName="MeetingName" ma:displayName="Meeting Name" ma:indexed="true" ma:fieldId="{ee5c9b55-8403-4f9e-a156-b6ce5b7b9456}" ma:sspId="5004ddca-ed1a-45fa-b2df-508b3c5dfc98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40" nillable="true" ma:taxonomy="true" ma:internalName="AvailableTranslations_0" ma:taxonomyFieldName="AvailableTranslations" ma:displayName="Available Translations" ma:fieldId="{ee5c7c01-1a65-4138-aa64-80e01e34d799}" ma:taxonomyMulti="true" ma:sspId="5004ddca-ed1a-45fa-b2df-508b3c5dfc98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5" nillable="true" ma:taxonomy="true" ma:internalName="DossierName_0" ma:taxonomyFieldName="DossierName" ma:displayName="Dossier Name" ma:fieldId="{ee5cf7da-503b-4593-8db2-4f0e09c901fd}" ma:sspId="5004ddca-ed1a-45fa-b2df-508b3c5dfc98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07a90-28ab-40da-967b-595e4ec83007" elementFormDefault="qualified">
    <xsd:import namespace="http://schemas.microsoft.com/office/2006/documentManagement/types"/>
    <xsd:import namespace="http://schemas.microsoft.com/office/infopath/2007/PartnerControls"/>
    <xsd:element name="MeetingNumber" ma:index="16" nillable="true" ma:displayName="Meeting Number" ma:decimals="0" ma:indexed="true" ma:internalName="MeetingNumber">
      <xsd:simpleType>
        <xsd:restriction base="dms:Unknown"/>
      </xsd:simpleType>
    </xsd:element>
    <xsd:element name="DocumentNumber" ma:index="25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0D0CE8-1C72-4636-AC4B-36577E8CA41A}">
  <ds:schemaRefs>
    <ds:schemaRef ds:uri="http://schemas.microsoft.com/office/2006/metadata/properties"/>
    <ds:schemaRef ds:uri="http://schemas.microsoft.com/office/infopath/2007/PartnerControls"/>
    <ds:schemaRef ds:uri="59ace41b-6786-4ce3-be71-52c27066c6ef"/>
    <ds:schemaRef ds:uri="http://schemas.microsoft.com/sharepoint/v3/fields"/>
    <ds:schemaRef ds:uri="36007a90-28ab-40da-967b-595e4ec83007"/>
  </ds:schemaRefs>
</ds:datastoreItem>
</file>

<file path=customXml/itemProps2.xml><?xml version="1.0" encoding="utf-8"?>
<ds:datastoreItem xmlns:ds="http://schemas.openxmlformats.org/officeDocument/2006/customXml" ds:itemID="{4E24D58F-D44B-479A-A730-5EF172E7DF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ace41b-6786-4ce3-be71-52c27066c6ef"/>
    <ds:schemaRef ds:uri="http://schemas.microsoft.com/sharepoint/v3/fields"/>
    <ds:schemaRef ds:uri="36007a90-28ab-40da-967b-595e4ec830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3D8055-BF25-449A-847B-448B80D886F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69C8ABA-A787-48A1-A589-FDA412A8E0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1069</Words>
  <Characters>5882</Characters>
  <Application>Microsoft Office Word</Application>
  <DocSecurity>0</DocSecurity>
  <Lines>49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EESC CP template updated</vt:lpstr>
      <vt:lpstr>EESC CP template updated</vt:lpstr>
      <vt:lpstr>EESC CP template updated</vt:lpstr>
    </vt:vector>
  </TitlesOfParts>
  <Company>CESE-CdR</Company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dialogo sociale e civile può contribuire alla crescita sostenibile dell'UE</dc:title>
  <dc:subject>CP</dc:subject>
  <dc:creator>Emma Nieddu</dc:creator>
  <cp:keywords>EESC-2024-02302-00-00-CP-TRA-EN</cp:keywords>
  <dc:description>Rapporteur:  - Original language: EN - Date of document: 21/06/2024 - Date of meeting:  - External documents:  - Administrator: M. PEZZANI Marco</dc:description>
  <cp:lastModifiedBy>Pezzani Marco</cp:lastModifiedBy>
  <cp:revision>10</cp:revision>
  <cp:lastPrinted>2022-05-17T15:54:00Z</cp:lastPrinted>
  <dcterms:created xsi:type="dcterms:W3CDTF">2024-06-20T15:11:00Z</dcterms:created>
  <dcterms:modified xsi:type="dcterms:W3CDTF">2024-06-21T13:25:00Z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20/06/2024, 05/04/2022</vt:lpwstr>
  </property>
  <property fmtid="{D5CDD505-2E9C-101B-9397-08002B2CF9AE}" pid="4" name="Pref_Time">
    <vt:lpwstr>17:08:07, 16:28:46</vt:lpwstr>
  </property>
  <property fmtid="{D5CDD505-2E9C-101B-9397-08002B2CF9AE}" pid="5" name="Pref_User">
    <vt:lpwstr>jhvi, enied</vt:lpwstr>
  </property>
  <property fmtid="{D5CDD505-2E9C-101B-9397-08002B2CF9AE}" pid="6" name="Pref_FileName">
    <vt:lpwstr>EESC-2024-02302-00-00-CP-ORI.docx, EESC-2022-01954-00-00-ADMIN-ORI.docx</vt:lpwstr>
  </property>
  <property fmtid="{D5CDD505-2E9C-101B-9397-08002B2CF9AE}" pid="7" name="ContentTypeId">
    <vt:lpwstr>0x010100EA97B91038054C99906057A708A1480A00C9C698F2971CE54890F427AFE3EB568F</vt:lpwstr>
  </property>
  <property fmtid="{D5CDD505-2E9C-101B-9397-08002B2CF9AE}" pid="8" name="_dlc_DocIdItemGuid">
    <vt:lpwstr>fa829943-5848-4a0a-b7ff-d2b5bf4772ad</vt:lpwstr>
  </property>
  <property fmtid="{D5CDD505-2E9C-101B-9397-08002B2CF9AE}" pid="9" name="AvailableTranslations">
    <vt:lpwstr>31;#NL|55c6556c-b4f4-441d-9acf-c498d4f838bd;#5;#EN|f2175f21-25d7-44a3-96da-d6a61b075e1b;#12;#IT|0774613c-01ed-4e5d-a25d-11d2388de825;#22;#BG|1a1b3951-7821-4e6a-85f5-5673fc08bd2c</vt:lpwstr>
  </property>
  <property fmtid="{D5CDD505-2E9C-101B-9397-08002B2CF9AE}" pid="10" name="DocumentType_0">
    <vt:lpwstr>CP|de8ad211-9e8d-408b-8324-674d21bb7d18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2302</vt:i4>
  </property>
  <property fmtid="{D5CDD505-2E9C-101B-9397-08002B2CF9AE}" pid="14" name="DocumentVersion">
    <vt:i4>0</vt:i4>
  </property>
  <property fmtid="{D5CDD505-2E9C-101B-9397-08002B2CF9AE}" pid="15" name="DocumentStatus">
    <vt:lpwstr>3;#TRA|150d2a88-1431-44e6-a8ca-0bb753ab8672</vt:lpwstr>
  </property>
  <property fmtid="{D5CDD505-2E9C-101B-9397-08002B2CF9AE}" pid="16" name="DocumentPart">
    <vt:i4>0</vt:i4>
  </property>
  <property fmtid="{D5CDD505-2E9C-101B-9397-08002B2CF9AE}" pid="17" name="DossierName">
    <vt:lpwstr/>
  </property>
  <property fmtid="{D5CDD505-2E9C-101B-9397-08002B2CF9AE}" pid="18" name="DocumentSource">
    <vt:lpwstr>1;#EESC|422833ec-8d7e-4e65-8e4e-8bed07ffb729</vt:lpwstr>
  </property>
  <property fmtid="{D5CDD505-2E9C-101B-9397-08002B2CF9AE}" pid="19" name="DocumentType">
    <vt:lpwstr>48;#CP|de8ad211-9e8d-408b-8324-674d21bb7d18</vt:lpwstr>
  </property>
  <property fmtid="{D5CDD505-2E9C-101B-9397-08002B2CF9AE}" pid="20" name="RequestingService">
    <vt:lpwstr>Presse</vt:lpwstr>
  </property>
  <property fmtid="{D5CDD505-2E9C-101B-9397-08002B2CF9AE}" pid="21" name="Confidentiality">
    <vt:lpwstr>6;#Unrestricted|826e22d7-d029-4ec0-a450-0c28ff673572</vt:lpwstr>
  </property>
  <property fmtid="{D5CDD505-2E9C-101B-9397-08002B2CF9AE}" pid="22" name="MeetingName_0">
    <vt:lpwstr/>
  </property>
  <property fmtid="{D5CDD505-2E9C-101B-9397-08002B2CF9AE}" pid="23" name="Confidentiality_0">
    <vt:lpwstr>Unrestricted|826e22d7-d029-4ec0-a450-0c28ff673572</vt:lpwstr>
  </property>
  <property fmtid="{D5CDD505-2E9C-101B-9397-08002B2CF9AE}" pid="24" name="OriginalLanguage">
    <vt:lpwstr>5;#EN|f2175f21-25d7-44a3-96da-d6a61b075e1b</vt:lpwstr>
  </property>
  <property fmtid="{D5CDD505-2E9C-101B-9397-08002B2CF9AE}" pid="25" name="MeetingName">
    <vt:lpwstr/>
  </property>
  <property fmtid="{D5CDD505-2E9C-101B-9397-08002B2CF9AE}" pid="26" name="AvailableTranslations_0">
    <vt:lpwstr>NL|55c6556c-b4f4-441d-9acf-c498d4f838bd;EN|f2175f21-25d7-44a3-96da-d6a61b075e1b;BG|1a1b3951-7821-4e6a-85f5-5673fc08bd2c</vt:lpwstr>
  </property>
  <property fmtid="{D5CDD505-2E9C-101B-9397-08002B2CF9AE}" pid="27" name="DocumentStatus_0">
    <vt:lpwstr>TRA|150d2a88-1431-44e6-a8ca-0bb753ab8672</vt:lpwstr>
  </property>
  <property fmtid="{D5CDD505-2E9C-101B-9397-08002B2CF9AE}" pid="28" name="OriginalLanguage_0">
    <vt:lpwstr>EN|f2175f21-25d7-44a3-96da-d6a61b075e1b</vt:lpwstr>
  </property>
  <property fmtid="{D5CDD505-2E9C-101B-9397-08002B2CF9AE}" pid="29" name="TaxCatchAll">
    <vt:lpwstr>22;#BG|1a1b3951-7821-4e6a-85f5-5673fc08bd2c;#48;#CP|de8ad211-9e8d-408b-8324-674d21bb7d18;#31;#NL|55c6556c-b4f4-441d-9acf-c498d4f838bd;#8;#Final|ea5e6674-7b27-4bac-b091-73adbb394efe;#6;#Unrestricted|826e22d7-d029-4ec0-a450-0c28ff673572;#5;#EN|f2175f21-25d7-44a3-96da-d6a61b075e1b;#3;#TRA|150d2a88-1431-44e6-a8ca-0bb753ab8672;#1;#EESC|422833ec-8d7e-4e65-8e4e-8bed07ffb729</vt:lpwstr>
  </property>
  <property fmtid="{D5CDD505-2E9C-101B-9397-08002B2CF9AE}" pid="30" name="VersionStatus_0">
    <vt:lpwstr>Final|ea5e6674-7b27-4bac-b091-73adbb394efe</vt:lpwstr>
  </property>
  <property fmtid="{D5CDD505-2E9C-101B-9397-08002B2CF9AE}" pid="31" name="VersionStatus">
    <vt:lpwstr>8;#Final|ea5e6674-7b27-4bac-b091-73adbb394efe</vt:lpwstr>
  </property>
  <property fmtid="{D5CDD505-2E9C-101B-9397-08002B2CF9AE}" pid="32" name="DocumentYear">
    <vt:i4>2024</vt:i4>
  </property>
  <property fmtid="{D5CDD505-2E9C-101B-9397-08002B2CF9AE}" pid="33" name="FicheNumber">
    <vt:i4>6490</vt:i4>
  </property>
  <property fmtid="{D5CDD505-2E9C-101B-9397-08002B2CF9AE}" pid="34" name="DocumentLanguage">
    <vt:lpwstr>12;#IT|0774613c-01ed-4e5d-a25d-11d2388de825</vt:lpwstr>
  </property>
  <property fmtid="{D5CDD505-2E9C-101B-9397-08002B2CF9AE}" pid="35" name="_docset_NoMedatataSyncRequired">
    <vt:lpwstr>False</vt:lpwstr>
  </property>
</Properties>
</file>